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2023年7月律师行政许可事项（二）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共计2项</w:t>
      </w:r>
    </w:p>
    <w:tbl>
      <w:tblPr>
        <w:tblStyle w:val="7"/>
        <w:tblpPr w:leftFromText="180" w:rightFromText="180" w:vertAnchor="text" w:horzAnchor="page" w:tblpX="1089" w:tblpY="303"/>
        <w:tblOverlap w:val="never"/>
        <w:tblW w:w="14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66"/>
        <w:gridCol w:w="2613"/>
        <w:gridCol w:w="1842"/>
        <w:gridCol w:w="5245"/>
        <w:gridCol w:w="1559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16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7"/>
                <w:sz w:val="28"/>
                <w:szCs w:val="28"/>
              </w:rPr>
              <w:t>申请人</w:t>
            </w:r>
          </w:p>
        </w:tc>
        <w:tc>
          <w:tcPr>
            <w:tcW w:w="261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个人身份证</w:t>
            </w:r>
          </w:p>
        </w:tc>
        <w:tc>
          <w:tcPr>
            <w:tcW w:w="184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类别</w:t>
            </w:r>
          </w:p>
        </w:tc>
        <w:tc>
          <w:tcPr>
            <w:tcW w:w="524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内容</w:t>
            </w: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许可日期</w:t>
            </w:r>
          </w:p>
        </w:tc>
        <w:tc>
          <w:tcPr>
            <w:tcW w:w="159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夏  均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510227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96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公职律师申请</w:t>
            </w:r>
          </w:p>
        </w:tc>
        <w:tc>
          <w:tcPr>
            <w:tcW w:w="524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申请成为彭水自治县委统战部公职律师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2023.07.20</w:t>
            </w:r>
          </w:p>
        </w:tc>
        <w:tc>
          <w:tcPr>
            <w:tcW w:w="1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</w:trPr>
        <w:tc>
          <w:tcPr>
            <w:tcW w:w="72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7"/>
                <w:sz w:val="30"/>
                <w:szCs w:val="30"/>
              </w:rPr>
            </w:pPr>
            <w:r>
              <w:rPr>
                <w:rFonts w:hint="eastAsia" w:ascii="方正仿宋_GBK" w:hAnsi="Times New Roman" w:eastAsia="方正仿宋_GBK" w:cs="Times New Roman"/>
                <w:sz w:val="30"/>
                <w:szCs w:val="30"/>
              </w:rPr>
              <w:t>胡雪寒</w:t>
            </w:r>
          </w:p>
        </w:tc>
        <w:tc>
          <w:tcPr>
            <w:tcW w:w="2613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500243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28"/>
                <w:szCs w:val="28"/>
                <w:shd w:val="clear" w:color="auto" w:fill="FFFFFF"/>
              </w:rPr>
              <w:t>******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1X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执业申请</w:t>
            </w:r>
          </w:p>
        </w:tc>
        <w:tc>
          <w:tcPr>
            <w:tcW w:w="524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pacing w:val="-1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申请成为重庆艾迪律师事务所执业律师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2023.07.24</w:t>
            </w:r>
          </w:p>
        </w:tc>
        <w:tc>
          <w:tcPr>
            <w:tcW w:w="1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材料初审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7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171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wOGYzZTJkN2YxZTlmZmRiYWRmMjQ1NzJhMjZiMTIifQ=="/>
  </w:docVars>
  <w:rsids>
    <w:rsidRoot w:val="00A318F9"/>
    <w:rsid w:val="00020F8A"/>
    <w:rsid w:val="00025FCA"/>
    <w:rsid w:val="00032612"/>
    <w:rsid w:val="00077776"/>
    <w:rsid w:val="00083111"/>
    <w:rsid w:val="000916EC"/>
    <w:rsid w:val="000B0627"/>
    <w:rsid w:val="000B61B5"/>
    <w:rsid w:val="0010028E"/>
    <w:rsid w:val="00135110"/>
    <w:rsid w:val="00175542"/>
    <w:rsid w:val="001E2BF2"/>
    <w:rsid w:val="001E7C59"/>
    <w:rsid w:val="003B04A4"/>
    <w:rsid w:val="00400F11"/>
    <w:rsid w:val="00425D73"/>
    <w:rsid w:val="004664B1"/>
    <w:rsid w:val="005F2F45"/>
    <w:rsid w:val="0065719C"/>
    <w:rsid w:val="00693EE6"/>
    <w:rsid w:val="00743783"/>
    <w:rsid w:val="007E2DB8"/>
    <w:rsid w:val="00851F4E"/>
    <w:rsid w:val="008936CD"/>
    <w:rsid w:val="008E2DAD"/>
    <w:rsid w:val="008F6E49"/>
    <w:rsid w:val="008F6E77"/>
    <w:rsid w:val="009B0D79"/>
    <w:rsid w:val="009D614F"/>
    <w:rsid w:val="009D7CE2"/>
    <w:rsid w:val="009F23DA"/>
    <w:rsid w:val="00A318F9"/>
    <w:rsid w:val="00A60EC7"/>
    <w:rsid w:val="00A663AF"/>
    <w:rsid w:val="00B6447D"/>
    <w:rsid w:val="00B75E9D"/>
    <w:rsid w:val="00B9641E"/>
    <w:rsid w:val="00BA7D2E"/>
    <w:rsid w:val="00C12AB2"/>
    <w:rsid w:val="00CA2206"/>
    <w:rsid w:val="00D401F3"/>
    <w:rsid w:val="00D42426"/>
    <w:rsid w:val="00DA5505"/>
    <w:rsid w:val="00E029A5"/>
    <w:rsid w:val="00E72DB0"/>
    <w:rsid w:val="00EF60A0"/>
    <w:rsid w:val="00F069C9"/>
    <w:rsid w:val="00F67A7C"/>
    <w:rsid w:val="00F73116"/>
    <w:rsid w:val="00FF2078"/>
    <w:rsid w:val="1AD26D4A"/>
    <w:rsid w:val="7AC44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30</TotalTime>
  <ScaleCrop>false</ScaleCrop>
  <LinksUpToDate>false</LinksUpToDate>
  <CharactersWithSpaces>178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2022-09-19T07:45:00Z</dcterms:created>
  <dc:creator>Administrator</dc:creator>
  <cp:lastModifiedBy>Administrator</cp:lastModifiedBy>
  <cp:lastPrinted>2023-08-16T06:56:00Z</cp:lastPrinted>
  <dcterms:modified xsi:type="dcterms:W3CDTF">2023-08-22T01:52:40Z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3F79B4B122634145AEADB2145FBCBD78</vt:lpwstr>
  </property>
</Properties>
</file>