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C0" w:rsidRDefault="00B240C0" w:rsidP="00B240C0">
      <w:pPr>
        <w:pStyle w:val="western"/>
        <w:spacing w:after="0" w:afterAutospacing="0" w:line="240" w:lineRule="atLeast"/>
        <w:jc w:val="both"/>
      </w:pPr>
    </w:p>
    <w:p w:rsidR="00B240C0" w:rsidRDefault="00B240C0" w:rsidP="00B240C0">
      <w:pPr>
        <w:pStyle w:val="western"/>
        <w:spacing w:after="0" w:afterAutospacing="0" w:line="533" w:lineRule="atLeast"/>
        <w:jc w:val="center"/>
      </w:pPr>
      <w:r>
        <w:rPr>
          <w:rStyle w:val="a3"/>
          <w:rFonts w:ascii="方正小标宋简体" w:eastAsia="方正小标宋简体" w:hint="eastAsia"/>
          <w:sz w:val="48"/>
          <w:szCs w:val="48"/>
        </w:rPr>
        <w:t>彭水苗族土家族自治县联合乡人民政府</w:t>
      </w:r>
    </w:p>
    <w:p w:rsidR="00B240C0" w:rsidRDefault="00B240C0" w:rsidP="00B240C0">
      <w:pPr>
        <w:pStyle w:val="western"/>
        <w:spacing w:after="0" w:afterAutospacing="0" w:line="533" w:lineRule="atLeast"/>
        <w:jc w:val="center"/>
      </w:pPr>
      <w:r>
        <w:rPr>
          <w:rStyle w:val="a3"/>
          <w:rFonts w:ascii="方正小标宋简体" w:eastAsia="方正小标宋简体" w:hint="eastAsia"/>
          <w:sz w:val="48"/>
          <w:szCs w:val="48"/>
        </w:rPr>
        <w:t>关于成立非洲猪瘟等重大疫病防控工作</w:t>
      </w:r>
    </w:p>
    <w:p w:rsidR="00B240C0" w:rsidRDefault="00B240C0" w:rsidP="00B240C0">
      <w:pPr>
        <w:pStyle w:val="western"/>
        <w:spacing w:after="0" w:afterAutospacing="0" w:line="533" w:lineRule="atLeast"/>
        <w:jc w:val="center"/>
      </w:pPr>
      <w:r>
        <w:rPr>
          <w:rStyle w:val="a3"/>
          <w:rFonts w:ascii="方正小标宋简体" w:eastAsia="方正小标宋简体" w:hint="eastAsia"/>
          <w:sz w:val="48"/>
          <w:szCs w:val="48"/>
        </w:rPr>
        <w:t>领导小组的通知</w:t>
      </w:r>
    </w:p>
    <w:p w:rsidR="00B240C0" w:rsidRDefault="00B240C0" w:rsidP="00B240C0">
      <w:pPr>
        <w:pStyle w:val="western"/>
        <w:spacing w:after="0" w:afterAutospacing="0" w:line="533" w:lineRule="atLeast"/>
        <w:jc w:val="center"/>
      </w:pPr>
    </w:p>
    <w:p w:rsidR="00B240C0" w:rsidRDefault="00B240C0" w:rsidP="00B240C0">
      <w:pPr>
        <w:pStyle w:val="western"/>
        <w:spacing w:after="0" w:afterAutospacing="0" w:line="533" w:lineRule="atLeast"/>
        <w:jc w:val="center"/>
      </w:pPr>
    </w:p>
    <w:p w:rsidR="00B240C0" w:rsidRDefault="00B240C0" w:rsidP="00B240C0">
      <w:pPr>
        <w:pStyle w:val="western"/>
        <w:spacing w:after="0" w:afterAutospacing="0" w:line="562" w:lineRule="atLeast"/>
      </w:pPr>
      <w:r>
        <w:rPr>
          <w:rFonts w:ascii="方正仿宋_GBK" w:eastAsia="方正仿宋_GBK" w:hint="eastAsia"/>
          <w:sz w:val="27"/>
          <w:szCs w:val="27"/>
        </w:rPr>
        <w:t>各村、乡属各科室:</w:t>
      </w:r>
    </w:p>
    <w:p w:rsidR="00B240C0" w:rsidRDefault="00B240C0" w:rsidP="00B240C0">
      <w:pPr>
        <w:pStyle w:val="western"/>
        <w:shd w:val="clear" w:color="auto" w:fill="FFFFFF"/>
        <w:spacing w:after="0" w:afterAutospacing="0" w:line="562" w:lineRule="atLeast"/>
        <w:ind w:firstLine="648"/>
      </w:pPr>
      <w:r>
        <w:rPr>
          <w:rFonts w:ascii="方正仿宋_GBK" w:eastAsia="方正仿宋_GBK" w:hint="eastAsia"/>
          <w:sz w:val="27"/>
          <w:szCs w:val="27"/>
        </w:rPr>
        <w:t>为了非洲猪瘟等重大疫病防控工作顺利有序开展，确保我乡“零”目标，经乡党委政府研究决定成立联合乡非洲猪瘟等重大疫病防控领导小组，现将小组名单公布如下：</w:t>
      </w:r>
    </w:p>
    <w:p w:rsidR="00B240C0" w:rsidRDefault="00B240C0" w:rsidP="00B240C0">
      <w:pPr>
        <w:pStyle w:val="western"/>
        <w:shd w:val="clear" w:color="auto" w:fill="FFFFFF"/>
        <w:spacing w:after="0" w:afterAutospacing="0" w:line="562" w:lineRule="atLeast"/>
        <w:ind w:firstLine="648"/>
      </w:pPr>
      <w:r>
        <w:rPr>
          <w:rFonts w:ascii="方正仿宋_GBK" w:eastAsia="方正仿宋_GBK" w:hint="eastAsia"/>
          <w:sz w:val="27"/>
          <w:szCs w:val="27"/>
        </w:rPr>
        <w:t>组 长：吴国庆</w:t>
      </w:r>
    </w:p>
    <w:p w:rsidR="00B240C0" w:rsidRDefault="00B240C0" w:rsidP="00B240C0">
      <w:pPr>
        <w:pStyle w:val="western"/>
        <w:shd w:val="clear" w:color="auto" w:fill="FFFFFF"/>
        <w:spacing w:after="0" w:afterAutospacing="0" w:line="562" w:lineRule="atLeast"/>
        <w:ind w:firstLine="634"/>
      </w:pPr>
      <w:r>
        <w:rPr>
          <w:rFonts w:ascii="方正仿宋_GBK" w:eastAsia="方正仿宋_GBK" w:hint="eastAsia"/>
          <w:sz w:val="27"/>
          <w:szCs w:val="27"/>
        </w:rPr>
        <w:t>副组长：葛先奎</w:t>
      </w:r>
    </w:p>
    <w:p w:rsidR="00B240C0" w:rsidRDefault="00B240C0" w:rsidP="00B240C0">
      <w:pPr>
        <w:pStyle w:val="western"/>
        <w:shd w:val="clear" w:color="auto" w:fill="FFFFFF"/>
        <w:spacing w:after="0" w:afterAutospacing="0" w:line="562" w:lineRule="atLeast"/>
        <w:ind w:firstLine="634"/>
      </w:pPr>
      <w:r>
        <w:rPr>
          <w:rFonts w:ascii="方正仿宋_GBK" w:eastAsia="方正仿宋_GBK" w:hint="eastAsia"/>
          <w:sz w:val="27"/>
          <w:szCs w:val="27"/>
        </w:rPr>
        <w:t>成 员：潘光胜、李岸明、李登福、梁川江、文基才、李登友、李擂、冉光伦、曹友洪、吴治东、高沅生、高腾元、冉茂云、徐从明、陈文彬、陈华强。</w:t>
      </w:r>
    </w:p>
    <w:p w:rsidR="00B240C0" w:rsidRDefault="00B240C0" w:rsidP="00B240C0">
      <w:pPr>
        <w:pStyle w:val="western"/>
        <w:shd w:val="clear" w:color="auto" w:fill="FFFFFF"/>
        <w:spacing w:after="0" w:afterAutospacing="0" w:line="562" w:lineRule="atLeast"/>
        <w:ind w:firstLine="634"/>
      </w:pPr>
      <w:r>
        <w:rPr>
          <w:rFonts w:ascii="方正仿宋_GBK" w:eastAsia="方正仿宋_GBK" w:hint="eastAsia"/>
          <w:sz w:val="27"/>
          <w:szCs w:val="27"/>
        </w:rPr>
        <w:t>下设办公室在畜牧站，由梁川江负责处理日常事务。重庆动物疫病防控工作实行属地、属事原则，各驻村领导、驻组干部和村民委对所辖区域负则，乡级相应机关和村防疫员对事务处理上负责。各部门要高</w:t>
      </w:r>
      <w:r>
        <w:rPr>
          <w:rFonts w:ascii="方正仿宋_GBK" w:eastAsia="方正仿宋_GBK" w:hint="eastAsia"/>
          <w:sz w:val="27"/>
          <w:szCs w:val="27"/>
        </w:rPr>
        <w:lastRenderedPageBreak/>
        <w:t>度重视，切实把非洲猪瘟等重大疫病防控纳入重要议事日程，明确专人负责，积极参与，确保非洲猪瘟等重大疫病防控万无一失。</w:t>
      </w: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western"/>
        <w:spacing w:after="0" w:afterAutospacing="0" w:line="533" w:lineRule="atLeast"/>
        <w:ind w:firstLine="634"/>
      </w:pPr>
      <w:r>
        <w:rPr>
          <w:rFonts w:ascii="方正仿宋_GBK" w:eastAsia="方正仿宋_GBK" w:hint="eastAsia"/>
          <w:sz w:val="27"/>
          <w:szCs w:val="27"/>
        </w:rPr>
        <w:t>彭水苗族土家族自治县联合乡人民政府</w:t>
      </w:r>
    </w:p>
    <w:p w:rsidR="00B240C0" w:rsidRDefault="00B240C0" w:rsidP="00B240C0">
      <w:pPr>
        <w:pStyle w:val="western"/>
        <w:spacing w:after="0" w:afterAutospacing="0" w:line="533" w:lineRule="atLeast"/>
        <w:ind w:firstLine="634"/>
      </w:pPr>
      <w:r>
        <w:rPr>
          <w:rFonts w:ascii="Times New Roman" w:hAnsi="Times New Roman" w:cs="Times New Roman"/>
          <w:sz w:val="27"/>
          <w:szCs w:val="27"/>
        </w:rPr>
        <w:t>2020</w:t>
      </w:r>
      <w:r>
        <w:rPr>
          <w:rFonts w:ascii="方正仿宋_GBK" w:eastAsia="方正仿宋_GBK" w:hint="eastAsia"/>
          <w:sz w:val="27"/>
          <w:szCs w:val="27"/>
        </w:rPr>
        <w:t>年</w:t>
      </w:r>
      <w:r>
        <w:rPr>
          <w:rFonts w:ascii="Times New Roman" w:hAnsi="Times New Roman" w:cs="Times New Roman"/>
          <w:sz w:val="27"/>
          <w:szCs w:val="27"/>
        </w:rPr>
        <w:t>4</w:t>
      </w:r>
      <w:r>
        <w:rPr>
          <w:rFonts w:ascii="方正仿宋_GBK" w:eastAsia="方正仿宋_GBK" w:hint="eastAsia"/>
          <w:sz w:val="27"/>
          <w:szCs w:val="27"/>
        </w:rPr>
        <w:t>月</w:t>
      </w:r>
      <w:r>
        <w:rPr>
          <w:rFonts w:ascii="Times New Roman" w:hAnsi="Times New Roman" w:cs="Times New Roman"/>
          <w:sz w:val="27"/>
          <w:szCs w:val="27"/>
        </w:rPr>
        <w:t>22</w:t>
      </w:r>
      <w:r>
        <w:rPr>
          <w:rFonts w:ascii="方正仿宋_GBK" w:eastAsia="方正仿宋_GBK" w:hint="eastAsia"/>
          <w:sz w:val="27"/>
          <w:szCs w:val="27"/>
        </w:rPr>
        <w:t>日</w:t>
      </w: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a4"/>
        <w:spacing w:after="0" w:afterAutospacing="0" w:line="360" w:lineRule="atLeast"/>
      </w:pPr>
    </w:p>
    <w:p w:rsidR="00B240C0" w:rsidRDefault="00B240C0" w:rsidP="00B240C0">
      <w:pPr>
        <w:pStyle w:val="western"/>
        <w:spacing w:after="0" w:afterAutospacing="0" w:line="245" w:lineRule="atLeast"/>
      </w:pPr>
      <w:r>
        <w:rPr>
          <w:rFonts w:ascii="MS Mincho" w:eastAsia="MS Mincho" w:hAnsi="MS Mincho" w:cs="MS Mincho" w:hint="eastAsia"/>
        </w:rPr>
        <w:lastRenderedPageBreak/>
        <w:t>​</w:t>
      </w:r>
    </w:p>
    <w:p w:rsidR="00B240C0" w:rsidRDefault="00B240C0" w:rsidP="00B240C0">
      <w:pPr>
        <w:pStyle w:val="a4"/>
        <w:spacing w:line="360" w:lineRule="atLeast"/>
      </w:pPr>
    </w:p>
    <w:p w:rsidR="00B240C0" w:rsidRDefault="00B240C0" w:rsidP="00B240C0">
      <w:pPr>
        <w:pStyle w:val="a4"/>
        <w:spacing w:line="360" w:lineRule="atLeast"/>
      </w:pPr>
    </w:p>
    <w:p w:rsidR="00205EDD" w:rsidRDefault="00205EDD"/>
    <w:sectPr w:rsidR="00205EDD" w:rsidSect="00205E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40C0"/>
    <w:rsid w:val="00205EDD"/>
    <w:rsid w:val="00B24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240C0"/>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240C0"/>
    <w:rPr>
      <w:b/>
      <w:bCs/>
    </w:rPr>
  </w:style>
  <w:style w:type="paragraph" w:styleId="a4">
    <w:name w:val="Normal (Web)"/>
    <w:basedOn w:val="a"/>
    <w:uiPriority w:val="99"/>
    <w:semiHidden/>
    <w:unhideWhenUsed/>
    <w:rsid w:val="00B240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03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2022-01-12T08:06:00Z</dcterms:created>
  <dcterms:modified xsi:type="dcterms:W3CDTF">2022-01-12T08:06:00Z</dcterms:modified>
</cp:coreProperties>
</file>