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autoSpaceDN/>
        <w:bidi w:val="0"/>
        <w:adjustRightInd/>
        <w:snapToGrid/>
        <w:spacing w:line="640" w:lineRule="exact"/>
        <w:ind w:firstLine="420"/>
        <w:jc w:val="center"/>
        <w:textAlignment w:val="auto"/>
        <w:rPr>
          <w:sz w:val="32"/>
          <w:szCs w:val="32"/>
        </w:rPr>
      </w:pPr>
    </w:p>
    <w:p>
      <w:pPr>
        <w:keepNext w:val="0"/>
        <w:keepLines w:val="0"/>
        <w:pageBreakBefore w:val="0"/>
        <w:widowControl w:val="0"/>
        <w:kinsoku/>
        <w:wordWrap w:val="0"/>
        <w:overflowPunct/>
        <w:topLinePunct/>
        <w:autoSpaceDE/>
        <w:autoSpaceDN/>
        <w:bidi w:val="0"/>
        <w:adjustRightInd/>
        <w:snapToGrid/>
        <w:spacing w:line="640" w:lineRule="exact"/>
        <w:jc w:val="center"/>
        <w:textAlignment w:val="auto"/>
        <w:rPr>
          <w:sz w:val="32"/>
          <w:szCs w:val="32"/>
        </w:rPr>
      </w:pPr>
    </w:p>
    <w:p>
      <w:pPr>
        <w:keepNext w:val="0"/>
        <w:keepLines w:val="0"/>
        <w:pageBreakBefore w:val="0"/>
        <w:widowControl w:val="0"/>
        <w:kinsoku/>
        <w:wordWrap w:val="0"/>
        <w:overflowPunct/>
        <w:topLinePunct/>
        <w:autoSpaceDE/>
        <w:autoSpaceDN/>
        <w:bidi w:val="0"/>
        <w:adjustRightInd/>
        <w:snapToGrid/>
        <w:spacing w:line="640" w:lineRule="exact"/>
        <w:jc w:val="center"/>
        <w:textAlignment w:val="auto"/>
        <w:rPr>
          <w:sz w:val="32"/>
          <w:szCs w:val="32"/>
        </w:rPr>
      </w:pPr>
    </w:p>
    <w:p>
      <w:pPr>
        <w:keepNext w:val="0"/>
        <w:keepLines w:val="0"/>
        <w:pageBreakBefore w:val="0"/>
        <w:widowControl w:val="0"/>
        <w:kinsoku/>
        <w:wordWrap w:val="0"/>
        <w:overflowPunct/>
        <w:topLinePunct/>
        <w:autoSpaceDE/>
        <w:autoSpaceDN/>
        <w:bidi w:val="0"/>
        <w:adjustRightInd/>
        <w:snapToGrid/>
        <w:spacing w:line="640" w:lineRule="exact"/>
        <w:jc w:val="center"/>
        <w:textAlignment w:val="auto"/>
        <w:rPr>
          <w:sz w:val="32"/>
          <w:szCs w:val="32"/>
        </w:rPr>
      </w:pPr>
    </w:p>
    <w:p>
      <w:pPr>
        <w:keepNext w:val="0"/>
        <w:keepLines w:val="0"/>
        <w:pageBreakBefore w:val="0"/>
        <w:widowControl w:val="0"/>
        <w:kinsoku/>
        <w:wordWrap w:val="0"/>
        <w:overflowPunct/>
        <w:topLinePunct/>
        <w:autoSpaceDE/>
        <w:autoSpaceDN/>
        <w:bidi w:val="0"/>
        <w:adjustRightInd/>
        <w:snapToGrid/>
        <w:spacing w:line="640" w:lineRule="exact"/>
        <w:jc w:val="center"/>
        <w:textAlignment w:val="auto"/>
        <w:rPr>
          <w:sz w:val="32"/>
          <w:szCs w:val="32"/>
        </w:rPr>
      </w:pPr>
    </w:p>
    <w:p>
      <w:pPr>
        <w:keepNext w:val="0"/>
        <w:keepLines w:val="0"/>
        <w:pageBreakBefore w:val="0"/>
        <w:widowControl w:val="0"/>
        <w:kinsoku/>
        <w:wordWrap w:val="0"/>
        <w:overflowPunct/>
        <w:topLinePunct/>
        <w:autoSpaceDE/>
        <w:autoSpaceDN/>
        <w:bidi w:val="0"/>
        <w:adjustRightInd/>
        <w:snapToGrid/>
        <w:spacing w:line="640" w:lineRule="exact"/>
        <w:jc w:val="center"/>
        <w:textAlignment w:val="auto"/>
        <w:rPr>
          <w:sz w:val="32"/>
          <w:szCs w:val="32"/>
        </w:rPr>
      </w:pPr>
    </w:p>
    <w:p>
      <w:pPr>
        <w:keepNext w:val="0"/>
        <w:keepLines w:val="0"/>
        <w:pageBreakBefore w:val="0"/>
        <w:widowControl w:val="0"/>
        <w:kinsoku/>
        <w:wordWrap w:val="0"/>
        <w:overflowPunct/>
        <w:topLinePunct/>
        <w:autoSpaceDE/>
        <w:autoSpaceDN/>
        <w:bidi w:val="0"/>
        <w:adjustRightInd/>
        <w:snapToGrid/>
        <w:spacing w:line="640" w:lineRule="exact"/>
        <w:jc w:val="center"/>
        <w:textAlignment w:val="auto"/>
        <w:rPr>
          <w:sz w:val="32"/>
          <w:szCs w:val="32"/>
        </w:rPr>
      </w:pPr>
    </w:p>
    <w:p>
      <w:pPr>
        <w:keepNext w:val="0"/>
        <w:keepLines w:val="0"/>
        <w:pageBreakBefore w:val="0"/>
        <w:widowControl w:val="0"/>
        <w:kinsoku/>
        <w:wordWrap w:val="0"/>
        <w:overflowPunct/>
        <w:topLinePunct/>
        <w:autoSpaceDE/>
        <w:autoSpaceDN/>
        <w:bidi w:val="0"/>
        <w:adjustRightInd/>
        <w:snapToGrid/>
        <w:spacing w:line="640" w:lineRule="exact"/>
        <w:jc w:val="both"/>
        <w:textAlignment w:val="auto"/>
        <w:rPr>
          <w:sz w:val="32"/>
          <w:szCs w:val="32"/>
        </w:rPr>
      </w:pPr>
    </w:p>
    <w:p>
      <w:pPr>
        <w:keepNext w:val="0"/>
        <w:keepLines w:val="0"/>
        <w:pageBreakBefore w:val="0"/>
        <w:widowControl w:val="0"/>
        <w:tabs>
          <w:tab w:val="left" w:pos="8085"/>
        </w:tabs>
        <w:kinsoku/>
        <w:wordWrap w:val="0"/>
        <w:overflowPunct/>
        <w:topLinePunct/>
        <w:autoSpaceDE/>
        <w:autoSpaceDN/>
        <w:bidi w:val="0"/>
        <w:adjustRightInd/>
        <w:snapToGrid/>
        <w:spacing w:line="640" w:lineRule="exact"/>
        <w:ind w:firstLine="320" w:firstLineChars="1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乔梓</w:t>
      </w:r>
      <w:r>
        <w:rPr>
          <w:rFonts w:hint="eastAsia" w:ascii="方正楷体_GBK" w:hAnsi="方正楷体_GBK" w:eastAsia="方正楷体_GBK" w:cs="方正楷体_GBK"/>
          <w:sz w:val="32"/>
          <w:szCs w:val="32"/>
        </w:rPr>
        <w:t>府</w:t>
      </w:r>
      <w:r>
        <w:rPr>
          <w:rFonts w:hint="eastAsia" w:ascii="方正楷体_GBK" w:hAnsi="方正楷体_GBK" w:eastAsia="方正楷体_GBK" w:cs="方正楷体_GBK"/>
          <w:sz w:val="32"/>
          <w:szCs w:val="32"/>
          <w:lang w:eastAsia="zh-CN"/>
        </w:rPr>
        <w:t>发</w:t>
      </w:r>
      <w:r>
        <w:rPr>
          <w:rFonts w:hint="eastAsia" w:ascii="方正楷体_GBK" w:hAnsi="方正楷体_GBK" w:eastAsia="方正楷体_GBK" w:cs="方正楷体_GBK"/>
          <w:sz w:val="32"/>
          <w:szCs w:val="32"/>
        </w:rPr>
        <w:t>〔2021〕</w:t>
      </w:r>
      <w:r>
        <w:rPr>
          <w:rFonts w:hint="eastAsia" w:ascii="方正楷体_GBK" w:hAnsi="方正楷体_GBK" w:eastAsia="方正楷体_GBK" w:cs="方正楷体_GBK"/>
          <w:sz w:val="32"/>
          <w:szCs w:val="32"/>
          <w:lang w:val="en-US" w:eastAsia="zh-CN"/>
        </w:rPr>
        <w:t>53</w:t>
      </w:r>
      <w:r>
        <w:rPr>
          <w:rFonts w:hint="eastAsia" w:ascii="方正楷体_GBK" w:hAnsi="方正楷体_GBK" w:eastAsia="方正楷体_GBK" w:cs="方正楷体_GBK"/>
          <w:sz w:val="32"/>
          <w:szCs w:val="32"/>
        </w:rPr>
        <w:t>号</w:t>
      </w:r>
    </w:p>
    <w:p>
      <w:pPr>
        <w:wordWrap w:val="0"/>
        <w:topLinePunct/>
        <w:spacing w:line="600" w:lineRule="exact"/>
        <w:rPr>
          <w:rFonts w:eastAsia="方正小标宋_GBK"/>
          <w:b/>
          <w:sz w:val="44"/>
          <w:szCs w:val="44"/>
        </w:rPr>
      </w:pPr>
    </w:p>
    <w:p>
      <w:pPr>
        <w:keepNext w:val="0"/>
        <w:keepLines w:val="0"/>
        <w:pageBreakBefore w:val="0"/>
        <w:widowControl w:val="0"/>
        <w:kinsoku/>
        <w:wordWrap w:val="0"/>
        <w:overflowPunct/>
        <w:topLinePunct/>
        <w:autoSpaceDE/>
        <w:autoSpaceDN/>
        <w:bidi w:val="0"/>
        <w:adjustRightInd w:val="0"/>
        <w:snapToGrid w:val="0"/>
        <w:spacing w:line="660" w:lineRule="exact"/>
        <w:jc w:val="center"/>
        <w:textAlignment w:val="auto"/>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lang w:val="en-US" w:eastAsia="zh-CN"/>
        </w:rPr>
        <w:t>彭水苗族土家族自治县</w:t>
      </w:r>
      <w:r>
        <w:rPr>
          <w:rFonts w:hint="eastAsia" w:ascii="方正小标宋_GBK" w:hAnsi="方正小标宋_GBK" w:eastAsia="方正小标宋_GBK" w:cs="方正小标宋_GBK"/>
          <w:spacing w:val="0"/>
          <w:sz w:val="44"/>
          <w:szCs w:val="44"/>
          <w:lang w:eastAsia="zh-CN"/>
        </w:rPr>
        <w:t>乔梓乡</w:t>
      </w:r>
      <w:r>
        <w:rPr>
          <w:rFonts w:hint="eastAsia" w:ascii="方正小标宋_GBK" w:hAnsi="方正小标宋_GBK" w:eastAsia="方正小标宋_GBK" w:cs="方正小标宋_GBK"/>
          <w:spacing w:val="0"/>
          <w:sz w:val="44"/>
          <w:szCs w:val="44"/>
        </w:rPr>
        <w:t>人民政府</w:t>
      </w:r>
    </w:p>
    <w:p>
      <w:pPr>
        <w:pStyle w:val="3"/>
        <w:keepNext w:val="0"/>
        <w:keepLines w:val="0"/>
        <w:pageBreakBefore w:val="0"/>
        <w:widowControl w:val="0"/>
        <w:kinsoku/>
        <w:overflowPunct/>
        <w:autoSpaceDE/>
        <w:autoSpaceDN/>
        <w:bidi w:val="0"/>
        <w:spacing w:line="660" w:lineRule="exact"/>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关于做好2021年政策性农业、畜牧业</w:t>
      </w:r>
    </w:p>
    <w:p>
      <w:pPr>
        <w:pStyle w:val="3"/>
        <w:keepNext w:val="0"/>
        <w:keepLines w:val="0"/>
        <w:pageBreakBefore w:val="0"/>
        <w:widowControl w:val="0"/>
        <w:kinsoku/>
        <w:overflowPunct/>
        <w:autoSpaceDE/>
        <w:autoSpaceDN/>
        <w:bidi w:val="0"/>
        <w:spacing w:line="660" w:lineRule="exact"/>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保险工作的通知</w:t>
      </w:r>
    </w:p>
    <w:p>
      <w:pPr>
        <w:spacing w:line="440" w:lineRule="exact"/>
        <w:jc w:val="center"/>
        <w:rPr>
          <w:rFonts w:hint="eastAsia" w:eastAsia="方正小标宋_GBK"/>
          <w:b/>
          <w:spacing w:val="-20"/>
          <w:sz w:val="44"/>
          <w:szCs w:val="44"/>
        </w:rPr>
      </w:pPr>
    </w:p>
    <w:p>
      <w:pPr>
        <w:keepNext w:val="0"/>
        <w:keepLines w:val="0"/>
        <w:pageBreakBefore w:val="0"/>
        <w:widowControl w:val="0"/>
        <w:kinsoku/>
        <w:overflowPunct/>
        <w:autoSpaceDE/>
        <w:autoSpaceDN/>
        <w:bidi w:val="0"/>
        <w:adjustRightInd/>
        <w:snapToGrid/>
        <w:spacing w:line="520" w:lineRule="exact"/>
        <w:ind w:right="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各</w:t>
      </w:r>
      <w:r>
        <w:rPr>
          <w:rFonts w:hint="eastAsia" w:ascii="方正仿宋_GBK" w:hAnsi="方正仿宋_GBK" w:eastAsia="方正仿宋_GBK" w:cs="方正仿宋_GBK"/>
          <w:sz w:val="32"/>
          <w:szCs w:val="32"/>
          <w:highlight w:val="none"/>
          <w:lang w:eastAsia="zh-CN"/>
        </w:rPr>
        <w:t>村民委、</w:t>
      </w:r>
      <w:r>
        <w:rPr>
          <w:rFonts w:hint="eastAsia" w:ascii="方正仿宋_GBK" w:hAnsi="方正仿宋_GBK" w:eastAsia="方正仿宋_GBK" w:cs="方正仿宋_GBK"/>
          <w:sz w:val="32"/>
          <w:szCs w:val="32"/>
          <w:highlight w:val="none"/>
          <w:lang w:val="en-US" w:eastAsia="zh-CN"/>
        </w:rPr>
        <w:t>专业合作社、种养殖大户</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overflowPunct/>
        <w:autoSpaceDE/>
        <w:autoSpaceDN/>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为全面贯彻落实中央、市、县农村工作会议精神，结合我</w:t>
      </w:r>
      <w:r>
        <w:rPr>
          <w:rFonts w:hint="eastAsia" w:ascii="方正仿宋_GBK" w:hAnsi="方正仿宋_GBK" w:eastAsia="方正仿宋_GBK" w:cs="方正仿宋_GBK"/>
          <w:sz w:val="32"/>
          <w:szCs w:val="32"/>
          <w:highlight w:val="none"/>
          <w:lang w:eastAsia="zh-CN"/>
        </w:rPr>
        <w:t>乡</w:t>
      </w:r>
      <w:r>
        <w:rPr>
          <w:rFonts w:hint="eastAsia" w:ascii="方正仿宋_GBK" w:hAnsi="方正仿宋_GBK" w:eastAsia="方正仿宋_GBK" w:cs="方正仿宋_GBK"/>
          <w:sz w:val="32"/>
          <w:szCs w:val="32"/>
          <w:highlight w:val="none"/>
        </w:rPr>
        <w:t>实际，为了确保粮食生产稳面积、稳政策、稳产量，</w:t>
      </w:r>
      <w:r>
        <w:rPr>
          <w:rFonts w:hint="eastAsia" w:ascii="方正仿宋_GBK" w:hAnsi="方正仿宋_GBK" w:eastAsia="方正仿宋_GBK" w:cs="方正仿宋_GBK"/>
          <w:sz w:val="32"/>
          <w:szCs w:val="32"/>
          <w:lang w:val="en-US" w:eastAsia="zh-CN"/>
        </w:rPr>
        <w:t>降低养殖场户经济损失，</w:t>
      </w:r>
      <w:r>
        <w:rPr>
          <w:rFonts w:hint="eastAsia" w:ascii="方正仿宋_GBK" w:hAnsi="方正仿宋_GBK" w:eastAsia="方正仿宋_GBK" w:cs="方正仿宋_GBK"/>
          <w:sz w:val="32"/>
          <w:szCs w:val="32"/>
          <w:highlight w:val="none"/>
        </w:rPr>
        <w:t>增强</w:t>
      </w:r>
      <w:r>
        <w:rPr>
          <w:rFonts w:hint="eastAsia" w:ascii="方正仿宋_GBK" w:hAnsi="方正仿宋_GBK" w:eastAsia="方正仿宋_GBK" w:cs="方正仿宋_GBK"/>
          <w:sz w:val="32"/>
          <w:szCs w:val="32"/>
          <w:highlight w:val="none"/>
          <w:lang w:eastAsia="zh-CN"/>
        </w:rPr>
        <w:t>农业、畜牧业</w:t>
      </w:r>
      <w:r>
        <w:rPr>
          <w:rFonts w:hint="eastAsia" w:ascii="方正仿宋_GBK" w:hAnsi="方正仿宋_GBK" w:eastAsia="方正仿宋_GBK" w:cs="方正仿宋_GBK"/>
          <w:sz w:val="32"/>
          <w:szCs w:val="32"/>
          <w:highlight w:val="none"/>
        </w:rPr>
        <w:t>防灾抗灾和农民抗风险能力，</w:t>
      </w:r>
      <w:r>
        <w:rPr>
          <w:rFonts w:hint="eastAsia" w:ascii="方正仿宋_GBK" w:hAnsi="方正仿宋_GBK" w:eastAsia="方正仿宋_GBK" w:cs="方正仿宋_GBK"/>
          <w:sz w:val="32"/>
          <w:szCs w:val="32"/>
          <w:lang w:val="en-US" w:eastAsia="zh-CN"/>
        </w:rPr>
        <w:t>助推乡村</w:t>
      </w:r>
      <w:r>
        <w:rPr>
          <w:rFonts w:hint="eastAsia" w:ascii="方正仿宋_GBK" w:hAnsi="方正仿宋_GBK" w:eastAsia="方正仿宋_GBK" w:cs="方正仿宋_GBK"/>
          <w:sz w:val="32"/>
          <w:szCs w:val="32"/>
          <w:lang w:eastAsia="zh-CN"/>
        </w:rPr>
        <w:t>振</w:t>
      </w:r>
      <w:r>
        <w:rPr>
          <w:rFonts w:hint="eastAsia" w:ascii="方正仿宋_GBK" w:hAnsi="方正仿宋_GBK" w:eastAsia="方正仿宋_GBK" w:cs="方正仿宋_GBK"/>
          <w:sz w:val="32"/>
          <w:szCs w:val="32"/>
          <w:lang w:val="en-US" w:eastAsia="zh-CN"/>
        </w:rPr>
        <w:t>兴</w:t>
      </w:r>
      <w:r>
        <w:rPr>
          <w:rFonts w:hint="eastAsia" w:ascii="方正仿宋_GBK" w:hAnsi="方正仿宋_GBK" w:eastAsia="方正仿宋_GBK" w:cs="方正仿宋_GBK"/>
          <w:sz w:val="32"/>
          <w:szCs w:val="32"/>
          <w:highlight w:val="none"/>
        </w:rPr>
        <w:t>。2021年继续推进</w:t>
      </w:r>
      <w:r>
        <w:rPr>
          <w:rFonts w:hint="eastAsia" w:ascii="方正仿宋_GBK" w:hAnsi="方正仿宋_GBK" w:eastAsia="方正仿宋_GBK" w:cs="方正仿宋_GBK"/>
          <w:sz w:val="32"/>
          <w:szCs w:val="32"/>
          <w:highlight w:val="none"/>
          <w:lang w:eastAsia="zh-CN"/>
        </w:rPr>
        <w:t>农业、</w:t>
      </w:r>
      <w:r>
        <w:rPr>
          <w:rFonts w:hint="eastAsia" w:ascii="方正仿宋_GBK" w:hAnsi="方正仿宋_GBK" w:eastAsia="方正仿宋_GBK" w:cs="方正仿宋_GBK"/>
          <w:sz w:val="32"/>
          <w:szCs w:val="32"/>
          <w:highlight w:val="none"/>
        </w:rPr>
        <w:t>畜牧业灾害保险，进一步扩大保险范围，现将2021年政策性</w:t>
      </w:r>
      <w:r>
        <w:rPr>
          <w:rFonts w:hint="eastAsia" w:ascii="方正仿宋_GBK" w:hAnsi="方正仿宋_GBK" w:eastAsia="方正仿宋_GBK" w:cs="方正仿宋_GBK"/>
          <w:sz w:val="32"/>
          <w:szCs w:val="32"/>
          <w:highlight w:val="none"/>
          <w:lang w:eastAsia="zh-CN"/>
        </w:rPr>
        <w:t>农业、</w:t>
      </w:r>
      <w:r>
        <w:rPr>
          <w:rFonts w:hint="eastAsia" w:ascii="方正仿宋_GBK" w:hAnsi="方正仿宋_GBK" w:eastAsia="方正仿宋_GBK" w:cs="方正仿宋_GBK"/>
          <w:sz w:val="32"/>
          <w:szCs w:val="32"/>
          <w:highlight w:val="none"/>
        </w:rPr>
        <w:t>畜牧业</w:t>
      </w:r>
      <w:r>
        <w:rPr>
          <w:rFonts w:hint="eastAsia" w:ascii="方正仿宋_GBK" w:hAnsi="方正仿宋_GBK" w:eastAsia="方正仿宋_GBK" w:cs="方正仿宋_GBK"/>
          <w:sz w:val="32"/>
          <w:szCs w:val="32"/>
          <w:highlight w:val="none"/>
          <w:lang w:eastAsia="zh-CN"/>
        </w:rPr>
        <w:t>保</w:t>
      </w:r>
      <w:r>
        <w:rPr>
          <w:rFonts w:hint="eastAsia" w:ascii="方正仿宋_GBK" w:hAnsi="方正仿宋_GBK" w:eastAsia="方正仿宋_GBK" w:cs="方正仿宋_GBK"/>
          <w:sz w:val="32"/>
          <w:szCs w:val="32"/>
          <w:highlight w:val="none"/>
        </w:rPr>
        <w:t xml:space="preserve">险有关事项通知如下： </w:t>
      </w:r>
    </w:p>
    <w:p>
      <w:pPr>
        <w:keepNext w:val="0"/>
        <w:keepLines w:val="0"/>
        <w:pageBreakBefore w:val="0"/>
        <w:widowControl w:val="0"/>
        <w:kinsoku/>
        <w:overflowPunct/>
        <w:autoSpaceDE/>
        <w:autoSpaceDN/>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sz w:val="32"/>
          <w:szCs w:val="32"/>
          <w:highlight w:val="none"/>
        </w:rPr>
        <w:t>一、提高认识。</w:t>
      </w:r>
      <w:r>
        <w:rPr>
          <w:rFonts w:hint="eastAsia" w:ascii="方正仿宋_GBK" w:hAnsi="方正仿宋_GBK" w:eastAsia="方正仿宋_GBK" w:cs="方正仿宋_GBK"/>
          <w:sz w:val="32"/>
          <w:szCs w:val="32"/>
          <w:highlight w:val="none"/>
        </w:rPr>
        <w:t>政策性</w:t>
      </w:r>
      <w:r>
        <w:rPr>
          <w:rFonts w:hint="eastAsia" w:ascii="方正仿宋_GBK" w:hAnsi="方正仿宋_GBK" w:eastAsia="方正仿宋_GBK" w:cs="方正仿宋_GBK"/>
          <w:sz w:val="32"/>
          <w:szCs w:val="32"/>
          <w:highlight w:val="none"/>
          <w:lang w:eastAsia="zh-CN"/>
        </w:rPr>
        <w:t>农业、</w:t>
      </w:r>
      <w:r>
        <w:rPr>
          <w:rFonts w:hint="eastAsia" w:ascii="方正仿宋_GBK" w:hAnsi="方正仿宋_GBK" w:eastAsia="方正仿宋_GBK" w:cs="方正仿宋_GBK"/>
          <w:sz w:val="32"/>
          <w:szCs w:val="32"/>
          <w:highlight w:val="none"/>
        </w:rPr>
        <w:t>畜牧业保险是民生工程项目，各</w:t>
      </w:r>
      <w:r>
        <w:rPr>
          <w:rFonts w:hint="eastAsia" w:ascii="方正仿宋_GBK" w:hAnsi="方正仿宋_GBK" w:eastAsia="方正仿宋_GBK" w:cs="方正仿宋_GBK"/>
          <w:sz w:val="32"/>
          <w:szCs w:val="32"/>
          <w:highlight w:val="none"/>
          <w:lang w:eastAsia="zh-CN"/>
        </w:rPr>
        <w:t>村</w:t>
      </w:r>
      <w:r>
        <w:rPr>
          <w:rFonts w:hint="eastAsia" w:ascii="方正仿宋_GBK" w:hAnsi="方正仿宋_GBK" w:eastAsia="方正仿宋_GBK" w:cs="方正仿宋_GBK"/>
          <w:sz w:val="32"/>
          <w:szCs w:val="32"/>
          <w:highlight w:val="none"/>
        </w:rPr>
        <w:t>要按照民生工程工作要求，加强组织领导，提高思想认识，周密安排部署，精心组织实施，努力提高参保数量，切实提高</w:t>
      </w:r>
      <w:r>
        <w:rPr>
          <w:rFonts w:hint="eastAsia" w:ascii="方正仿宋_GBK" w:hAnsi="方正仿宋_GBK" w:eastAsia="方正仿宋_GBK" w:cs="方正仿宋_GBK"/>
          <w:sz w:val="32"/>
          <w:szCs w:val="32"/>
          <w:highlight w:val="none"/>
          <w:lang w:eastAsia="zh-CN"/>
        </w:rPr>
        <w:t>农业、畜牧业</w:t>
      </w:r>
      <w:r>
        <w:rPr>
          <w:rFonts w:hint="eastAsia" w:ascii="方正仿宋_GBK" w:hAnsi="方正仿宋_GBK" w:eastAsia="方正仿宋_GBK" w:cs="方正仿宋_GBK"/>
          <w:sz w:val="32"/>
          <w:szCs w:val="32"/>
          <w:highlight w:val="none"/>
        </w:rPr>
        <w:t>保险保障能力，有效的推进政策性</w:t>
      </w:r>
      <w:r>
        <w:rPr>
          <w:rFonts w:hint="eastAsia" w:ascii="方正仿宋_GBK" w:hAnsi="方正仿宋_GBK" w:eastAsia="方正仿宋_GBK" w:cs="方正仿宋_GBK"/>
          <w:sz w:val="32"/>
          <w:szCs w:val="32"/>
          <w:highlight w:val="none"/>
          <w:lang w:eastAsia="zh-CN"/>
        </w:rPr>
        <w:t>农业、畜牧业</w:t>
      </w:r>
      <w:r>
        <w:rPr>
          <w:rFonts w:hint="eastAsia" w:ascii="方正仿宋_GBK" w:hAnsi="方正仿宋_GBK" w:eastAsia="方正仿宋_GBK" w:cs="方正仿宋_GBK"/>
          <w:sz w:val="32"/>
          <w:szCs w:val="32"/>
          <w:highlight w:val="none"/>
        </w:rPr>
        <w:t>保险工作的顺利开展。</w:t>
      </w:r>
    </w:p>
    <w:p>
      <w:pPr>
        <w:keepNext w:val="0"/>
        <w:keepLines w:val="0"/>
        <w:pageBreakBefore w:val="0"/>
        <w:widowControl w:val="0"/>
        <w:kinsoku/>
        <w:overflowPunct/>
        <w:autoSpaceDE/>
        <w:autoSpaceDN/>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sz w:val="32"/>
          <w:szCs w:val="32"/>
          <w:highlight w:val="none"/>
        </w:rPr>
        <w:t>二、明确责任。</w:t>
      </w:r>
      <w:r>
        <w:rPr>
          <w:rFonts w:hint="eastAsia" w:ascii="方正仿宋_GBK" w:hAnsi="方正仿宋_GBK" w:eastAsia="方正仿宋_GBK" w:cs="方正仿宋_GBK"/>
          <w:sz w:val="32"/>
          <w:szCs w:val="32"/>
          <w:highlight w:val="none"/>
        </w:rPr>
        <w:t>各</w:t>
      </w:r>
      <w:r>
        <w:rPr>
          <w:rFonts w:hint="eastAsia" w:ascii="方正仿宋_GBK" w:hAnsi="方正仿宋_GBK" w:eastAsia="方正仿宋_GBK" w:cs="方正仿宋_GBK"/>
          <w:sz w:val="32"/>
          <w:szCs w:val="32"/>
          <w:highlight w:val="none"/>
          <w:lang w:eastAsia="zh-CN"/>
        </w:rPr>
        <w:t>村</w:t>
      </w:r>
      <w:r>
        <w:rPr>
          <w:rFonts w:hint="eastAsia" w:ascii="方正仿宋_GBK" w:hAnsi="方正仿宋_GBK" w:eastAsia="方正仿宋_GBK" w:cs="方正仿宋_GBK"/>
          <w:sz w:val="32"/>
          <w:szCs w:val="32"/>
          <w:highlight w:val="none"/>
        </w:rPr>
        <w:t>由</w:t>
      </w:r>
      <w:r>
        <w:rPr>
          <w:rFonts w:hint="eastAsia" w:ascii="方正仿宋_GBK" w:hAnsi="方正仿宋_GBK" w:eastAsia="方正仿宋_GBK" w:cs="方正仿宋_GBK"/>
          <w:sz w:val="32"/>
          <w:szCs w:val="32"/>
          <w:highlight w:val="none"/>
          <w:lang w:val="en-US" w:eastAsia="zh-CN"/>
        </w:rPr>
        <w:t>村两委</w:t>
      </w:r>
      <w:r>
        <w:rPr>
          <w:rFonts w:hint="eastAsia" w:ascii="方正仿宋_GBK" w:hAnsi="方正仿宋_GBK" w:eastAsia="方正仿宋_GBK" w:cs="方正仿宋_GBK"/>
          <w:sz w:val="32"/>
          <w:szCs w:val="32"/>
          <w:highlight w:val="none"/>
        </w:rPr>
        <w:t>主要领导负总责，落实一名</w:t>
      </w:r>
      <w:r>
        <w:rPr>
          <w:rFonts w:hint="eastAsia" w:ascii="方正仿宋_GBK" w:hAnsi="方正仿宋_GBK" w:eastAsia="方正仿宋_GBK" w:cs="方正仿宋_GBK"/>
          <w:sz w:val="32"/>
          <w:szCs w:val="32"/>
          <w:highlight w:val="none"/>
          <w:lang w:eastAsia="zh-CN"/>
        </w:rPr>
        <w:t>工作人员</w:t>
      </w:r>
      <w:r>
        <w:rPr>
          <w:rFonts w:hint="eastAsia" w:ascii="方正仿宋_GBK" w:hAnsi="方正仿宋_GBK" w:eastAsia="方正仿宋_GBK" w:cs="方正仿宋_GBK"/>
          <w:sz w:val="32"/>
          <w:szCs w:val="32"/>
          <w:highlight w:val="none"/>
        </w:rPr>
        <w:t>具体负责，切实把政策性</w:t>
      </w:r>
      <w:r>
        <w:rPr>
          <w:rFonts w:hint="eastAsia" w:ascii="方正仿宋_GBK" w:hAnsi="方正仿宋_GBK" w:eastAsia="方正仿宋_GBK" w:cs="方正仿宋_GBK"/>
          <w:sz w:val="32"/>
          <w:szCs w:val="32"/>
          <w:highlight w:val="none"/>
          <w:lang w:eastAsia="zh-CN"/>
        </w:rPr>
        <w:t>农业、畜牧业</w:t>
      </w:r>
      <w:r>
        <w:rPr>
          <w:rFonts w:hint="eastAsia" w:ascii="方正仿宋_GBK" w:hAnsi="方正仿宋_GBK" w:eastAsia="方正仿宋_GBK" w:cs="方正仿宋_GBK"/>
          <w:sz w:val="32"/>
          <w:szCs w:val="32"/>
          <w:highlight w:val="none"/>
        </w:rPr>
        <w:t>保险落实到村组、到地块，让</w:t>
      </w:r>
      <w:r>
        <w:rPr>
          <w:rFonts w:hint="eastAsia" w:ascii="方正仿宋_GBK" w:hAnsi="方正仿宋_GBK" w:eastAsia="方正仿宋_GBK" w:cs="方正仿宋_GBK"/>
          <w:sz w:val="32"/>
          <w:szCs w:val="32"/>
          <w:highlight w:val="none"/>
          <w:lang w:eastAsia="zh-CN"/>
        </w:rPr>
        <w:t>农业、畜牧业</w:t>
      </w:r>
      <w:r>
        <w:rPr>
          <w:rFonts w:hint="eastAsia" w:ascii="方正仿宋_GBK" w:hAnsi="方正仿宋_GBK" w:eastAsia="方正仿宋_GBK" w:cs="方正仿宋_GBK"/>
          <w:sz w:val="32"/>
          <w:szCs w:val="32"/>
          <w:highlight w:val="none"/>
        </w:rPr>
        <w:t>生产得到保障，农民得到实惠。</w:t>
      </w:r>
    </w:p>
    <w:p>
      <w:pPr>
        <w:keepNext w:val="0"/>
        <w:keepLines w:val="0"/>
        <w:pageBreakBefore w:val="0"/>
        <w:widowControl w:val="0"/>
        <w:kinsoku/>
        <w:overflowPunct/>
        <w:autoSpaceDE/>
        <w:autoSpaceDN/>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sz w:val="32"/>
          <w:szCs w:val="32"/>
          <w:highlight w:val="none"/>
        </w:rPr>
        <w:t>三、任务分解。</w:t>
      </w:r>
      <w:r>
        <w:rPr>
          <w:rFonts w:hint="eastAsia" w:ascii="方正仿宋_GBK" w:hAnsi="方正仿宋_GBK" w:eastAsia="方正仿宋_GBK" w:cs="方正仿宋_GBK"/>
          <w:sz w:val="32"/>
          <w:szCs w:val="32"/>
          <w:highlight w:val="none"/>
        </w:rPr>
        <w:t>2021年</w:t>
      </w:r>
      <w:r>
        <w:rPr>
          <w:rFonts w:hint="eastAsia" w:ascii="方正仿宋_GBK" w:hAnsi="方正仿宋_GBK" w:eastAsia="方正仿宋_GBK" w:cs="方正仿宋_GBK"/>
          <w:sz w:val="32"/>
          <w:szCs w:val="32"/>
          <w:highlight w:val="none"/>
          <w:lang w:eastAsia="zh-CN"/>
        </w:rPr>
        <w:t>乔梓乡</w:t>
      </w:r>
      <w:r>
        <w:rPr>
          <w:rFonts w:hint="eastAsia" w:ascii="方正仿宋_GBK" w:hAnsi="方正仿宋_GBK" w:eastAsia="方正仿宋_GBK" w:cs="方正仿宋_GBK"/>
          <w:sz w:val="32"/>
          <w:szCs w:val="32"/>
          <w:highlight w:val="none"/>
        </w:rPr>
        <w:t>政策性</w:t>
      </w:r>
      <w:r>
        <w:rPr>
          <w:rFonts w:hint="eastAsia" w:ascii="方正仿宋_GBK" w:hAnsi="方正仿宋_GBK" w:eastAsia="方正仿宋_GBK" w:cs="方正仿宋_GBK"/>
          <w:sz w:val="32"/>
          <w:szCs w:val="32"/>
          <w:highlight w:val="none"/>
          <w:lang w:eastAsia="zh-CN"/>
        </w:rPr>
        <w:t>农业</w:t>
      </w:r>
      <w:r>
        <w:rPr>
          <w:rFonts w:hint="eastAsia" w:ascii="方正仿宋_GBK" w:hAnsi="方正仿宋_GBK" w:eastAsia="方正仿宋_GBK" w:cs="方正仿宋_GBK"/>
          <w:sz w:val="32"/>
          <w:szCs w:val="32"/>
          <w:highlight w:val="none"/>
        </w:rPr>
        <w:t>保险计划：玉米</w:t>
      </w:r>
      <w:r>
        <w:rPr>
          <w:rFonts w:hint="eastAsia" w:ascii="方正仿宋_GBK" w:hAnsi="方正仿宋_GBK" w:eastAsia="方正仿宋_GBK" w:cs="方正仿宋_GBK"/>
          <w:sz w:val="32"/>
          <w:szCs w:val="32"/>
          <w:highlight w:val="none"/>
          <w:lang w:val="en-US" w:eastAsia="zh-CN"/>
        </w:rPr>
        <w:t>1000亩、</w:t>
      </w:r>
      <w:r>
        <w:rPr>
          <w:rFonts w:hint="eastAsia" w:ascii="方正仿宋_GBK" w:hAnsi="方正仿宋_GBK" w:eastAsia="方正仿宋_GBK" w:cs="方正仿宋_GBK"/>
          <w:sz w:val="32"/>
          <w:szCs w:val="32"/>
          <w:highlight w:val="none"/>
        </w:rPr>
        <w:t>水稻</w:t>
      </w:r>
      <w:r>
        <w:rPr>
          <w:rFonts w:hint="eastAsia" w:ascii="方正仿宋_GBK" w:hAnsi="方正仿宋_GBK" w:eastAsia="方正仿宋_GBK" w:cs="方正仿宋_GBK"/>
          <w:sz w:val="32"/>
          <w:szCs w:val="32"/>
          <w:highlight w:val="none"/>
          <w:lang w:val="en-US" w:eastAsia="zh-CN"/>
        </w:rPr>
        <w:t>1000亩</w:t>
      </w:r>
      <w:r>
        <w:rPr>
          <w:rFonts w:hint="eastAsia" w:ascii="方正仿宋_GBK" w:hAnsi="方正仿宋_GBK" w:eastAsia="方正仿宋_GBK" w:cs="方正仿宋_GBK"/>
          <w:sz w:val="32"/>
          <w:szCs w:val="32"/>
          <w:highlight w:val="none"/>
        </w:rPr>
        <w:t>、油菜</w:t>
      </w:r>
      <w:r>
        <w:rPr>
          <w:rFonts w:hint="eastAsia" w:ascii="方正仿宋_GBK" w:hAnsi="方正仿宋_GBK" w:eastAsia="方正仿宋_GBK" w:cs="方正仿宋_GBK"/>
          <w:sz w:val="32"/>
          <w:szCs w:val="32"/>
          <w:highlight w:val="none"/>
          <w:lang w:val="en-US" w:eastAsia="zh-CN"/>
        </w:rPr>
        <w:t>200亩</w:t>
      </w:r>
      <w:r>
        <w:rPr>
          <w:rFonts w:hint="eastAsia" w:ascii="方正仿宋_GBK" w:hAnsi="方正仿宋_GBK" w:eastAsia="方正仿宋_GBK" w:cs="方正仿宋_GBK"/>
          <w:sz w:val="32"/>
          <w:szCs w:val="32"/>
          <w:highlight w:val="none"/>
        </w:rPr>
        <w:t>、马铃薯</w:t>
      </w:r>
      <w:r>
        <w:rPr>
          <w:rFonts w:hint="eastAsia" w:ascii="方正仿宋_GBK" w:hAnsi="方正仿宋_GBK" w:eastAsia="方正仿宋_GBK" w:cs="方正仿宋_GBK"/>
          <w:sz w:val="32"/>
          <w:szCs w:val="32"/>
          <w:highlight w:val="none"/>
          <w:lang w:val="en-US" w:eastAsia="zh-CN"/>
        </w:rPr>
        <w:t>200</w:t>
      </w:r>
      <w:r>
        <w:rPr>
          <w:rFonts w:hint="eastAsia" w:ascii="方正仿宋_GBK" w:hAnsi="方正仿宋_GBK" w:eastAsia="方正仿宋_GBK" w:cs="方正仿宋_GBK"/>
          <w:sz w:val="32"/>
          <w:szCs w:val="32"/>
          <w:highlight w:val="none"/>
        </w:rPr>
        <w:t>亩</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红薯</w:t>
      </w:r>
      <w:r>
        <w:rPr>
          <w:rFonts w:hint="eastAsia" w:ascii="方正仿宋_GBK" w:hAnsi="方正仿宋_GBK" w:eastAsia="方正仿宋_GBK" w:cs="方正仿宋_GBK"/>
          <w:sz w:val="32"/>
          <w:szCs w:val="32"/>
          <w:highlight w:val="none"/>
          <w:lang w:val="en-US" w:eastAsia="zh-CN"/>
        </w:rPr>
        <w:t>150</w:t>
      </w:r>
      <w:r>
        <w:rPr>
          <w:rFonts w:hint="eastAsia" w:ascii="方正仿宋_GBK" w:hAnsi="方正仿宋_GBK" w:eastAsia="方正仿宋_GBK" w:cs="方正仿宋_GBK"/>
          <w:sz w:val="32"/>
          <w:szCs w:val="32"/>
          <w:highlight w:val="none"/>
        </w:rPr>
        <w:t>亩</w:t>
      </w:r>
      <w:r>
        <w:rPr>
          <w:rFonts w:hint="eastAsia" w:ascii="方正仿宋_GBK" w:hAnsi="方正仿宋_GBK" w:eastAsia="方正仿宋_GBK" w:cs="方正仿宋_GBK"/>
          <w:sz w:val="32"/>
          <w:szCs w:val="32"/>
          <w:highlight w:val="none"/>
          <w:lang w:eastAsia="zh-CN"/>
        </w:rPr>
        <w:t>、前胡</w:t>
      </w:r>
      <w:r>
        <w:rPr>
          <w:rFonts w:hint="eastAsia" w:ascii="方正仿宋_GBK" w:hAnsi="方正仿宋_GBK" w:eastAsia="方正仿宋_GBK" w:cs="方正仿宋_GBK"/>
          <w:sz w:val="32"/>
          <w:szCs w:val="32"/>
          <w:highlight w:val="none"/>
          <w:lang w:val="en-US" w:eastAsia="zh-CN"/>
        </w:rPr>
        <w:t>500亩、天冬100亩；</w:t>
      </w:r>
      <w:r>
        <w:rPr>
          <w:rFonts w:hint="eastAsia" w:ascii="方正仿宋_GBK" w:hAnsi="方正仿宋_GBK" w:eastAsia="方正仿宋_GBK" w:cs="方正仿宋_GBK"/>
          <w:sz w:val="32"/>
          <w:szCs w:val="32"/>
          <w:highlight w:val="none"/>
        </w:rPr>
        <w:t>2021年</w:t>
      </w:r>
      <w:r>
        <w:rPr>
          <w:rFonts w:hint="eastAsia" w:ascii="方正仿宋_GBK" w:hAnsi="方正仿宋_GBK" w:eastAsia="方正仿宋_GBK" w:cs="方正仿宋_GBK"/>
          <w:sz w:val="32"/>
          <w:szCs w:val="32"/>
          <w:highlight w:val="none"/>
          <w:lang w:eastAsia="zh-CN"/>
        </w:rPr>
        <w:t>乔梓乡</w:t>
      </w:r>
      <w:r>
        <w:rPr>
          <w:rFonts w:hint="eastAsia" w:ascii="方正仿宋_GBK" w:hAnsi="方正仿宋_GBK" w:eastAsia="方正仿宋_GBK" w:cs="方正仿宋_GBK"/>
          <w:sz w:val="32"/>
          <w:szCs w:val="32"/>
          <w:highlight w:val="none"/>
        </w:rPr>
        <w:t>政策性</w:t>
      </w:r>
      <w:r>
        <w:rPr>
          <w:rFonts w:hint="eastAsia" w:ascii="方正仿宋_GBK" w:hAnsi="方正仿宋_GBK" w:eastAsia="方正仿宋_GBK" w:cs="方正仿宋_GBK"/>
          <w:sz w:val="32"/>
          <w:szCs w:val="32"/>
          <w:highlight w:val="none"/>
          <w:lang w:eastAsia="zh-CN"/>
        </w:rPr>
        <w:t>畜牧业</w:t>
      </w:r>
      <w:r>
        <w:rPr>
          <w:rFonts w:hint="eastAsia" w:ascii="方正仿宋_GBK" w:hAnsi="方正仿宋_GBK" w:eastAsia="方正仿宋_GBK" w:cs="方正仿宋_GBK"/>
          <w:sz w:val="32"/>
          <w:szCs w:val="32"/>
          <w:highlight w:val="none"/>
        </w:rPr>
        <w:t>保险计划：</w:t>
      </w:r>
      <w:r>
        <w:rPr>
          <w:rFonts w:hint="eastAsia" w:ascii="方正仿宋_GBK" w:hAnsi="方正仿宋_GBK" w:eastAsia="方正仿宋_GBK" w:cs="方正仿宋_GBK"/>
          <w:sz w:val="32"/>
          <w:szCs w:val="32"/>
          <w:highlight w:val="none"/>
          <w:lang w:val="en-US" w:eastAsia="zh-CN"/>
        </w:rPr>
        <w:t>能繁母猪50头、育肥猪300头、山羊400只、肉牛100头</w:t>
      </w:r>
      <w:r>
        <w:rPr>
          <w:rFonts w:hint="eastAsia" w:ascii="方正仿宋_GBK" w:hAnsi="方正仿宋_GBK" w:eastAsia="方正仿宋_GBK" w:cs="方正仿宋_GBK"/>
          <w:sz w:val="32"/>
          <w:szCs w:val="32"/>
          <w:highlight w:val="none"/>
        </w:rPr>
        <w:t>。结合各</w:t>
      </w:r>
      <w:r>
        <w:rPr>
          <w:rFonts w:hint="eastAsia" w:ascii="方正仿宋_GBK" w:hAnsi="方正仿宋_GBK" w:eastAsia="方正仿宋_GBK" w:cs="方正仿宋_GBK"/>
          <w:sz w:val="32"/>
          <w:szCs w:val="32"/>
          <w:highlight w:val="none"/>
          <w:lang w:eastAsia="zh-CN"/>
        </w:rPr>
        <w:t>村农业、畜牧业</w:t>
      </w:r>
      <w:r>
        <w:rPr>
          <w:rFonts w:hint="eastAsia" w:ascii="方正仿宋_GBK" w:hAnsi="方正仿宋_GBK" w:eastAsia="方正仿宋_GBK" w:cs="方正仿宋_GBK"/>
          <w:sz w:val="32"/>
          <w:szCs w:val="32"/>
          <w:highlight w:val="none"/>
        </w:rPr>
        <w:t>生产实际情况，已将今年政策性</w:t>
      </w:r>
      <w:r>
        <w:rPr>
          <w:rFonts w:hint="eastAsia" w:ascii="方正仿宋_GBK" w:hAnsi="方正仿宋_GBK" w:eastAsia="方正仿宋_GBK" w:cs="方正仿宋_GBK"/>
          <w:sz w:val="32"/>
          <w:szCs w:val="32"/>
          <w:highlight w:val="none"/>
          <w:lang w:eastAsia="zh-CN"/>
        </w:rPr>
        <w:t>农业、畜牧业</w:t>
      </w:r>
      <w:r>
        <w:rPr>
          <w:rFonts w:hint="eastAsia" w:ascii="方正仿宋_GBK" w:hAnsi="方正仿宋_GBK" w:eastAsia="方正仿宋_GBK" w:cs="方正仿宋_GBK"/>
          <w:sz w:val="32"/>
          <w:szCs w:val="32"/>
          <w:highlight w:val="none"/>
        </w:rPr>
        <w:t>保险任务划分到各</w:t>
      </w:r>
      <w:r>
        <w:rPr>
          <w:rFonts w:hint="eastAsia" w:ascii="方正仿宋_GBK" w:hAnsi="方正仿宋_GBK" w:eastAsia="方正仿宋_GBK" w:cs="方正仿宋_GBK"/>
          <w:sz w:val="32"/>
          <w:szCs w:val="32"/>
          <w:highlight w:val="none"/>
          <w:lang w:eastAsia="zh-CN"/>
        </w:rPr>
        <w:t>村</w:t>
      </w:r>
      <w:r>
        <w:rPr>
          <w:rFonts w:hint="eastAsia" w:ascii="方正仿宋_GBK" w:hAnsi="方正仿宋_GBK" w:eastAsia="方正仿宋_GBK" w:cs="方正仿宋_GBK"/>
          <w:sz w:val="32"/>
          <w:szCs w:val="32"/>
          <w:highlight w:val="none"/>
        </w:rPr>
        <w:t>（详见附表），各</w:t>
      </w:r>
      <w:r>
        <w:rPr>
          <w:rFonts w:hint="eastAsia" w:ascii="方正仿宋_GBK" w:hAnsi="方正仿宋_GBK" w:eastAsia="方正仿宋_GBK" w:cs="方正仿宋_GBK"/>
          <w:sz w:val="32"/>
          <w:szCs w:val="32"/>
          <w:highlight w:val="none"/>
          <w:lang w:eastAsia="zh-CN"/>
        </w:rPr>
        <w:t>村</w:t>
      </w:r>
      <w:r>
        <w:rPr>
          <w:rFonts w:hint="eastAsia" w:ascii="方正仿宋_GBK" w:hAnsi="方正仿宋_GBK" w:eastAsia="方正仿宋_GBK" w:cs="方正仿宋_GBK"/>
          <w:sz w:val="32"/>
          <w:szCs w:val="32"/>
          <w:highlight w:val="none"/>
        </w:rPr>
        <w:t>要采取以大户为抓手、向周边农户辐射的方式，将保险任务落实到农户，落实到地块。</w:t>
      </w:r>
    </w:p>
    <w:p>
      <w:pPr>
        <w:keepNext w:val="0"/>
        <w:keepLines w:val="0"/>
        <w:pageBreakBefore w:val="0"/>
        <w:widowControl w:val="0"/>
        <w:kinsoku/>
        <w:overflowPunct/>
        <w:autoSpaceDE/>
        <w:autoSpaceDN/>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sz w:val="32"/>
          <w:szCs w:val="32"/>
          <w:highlight w:val="none"/>
        </w:rPr>
        <w:t>四、工作要求。</w:t>
      </w:r>
      <w:r>
        <w:rPr>
          <w:rFonts w:hint="eastAsia" w:ascii="方正仿宋_GBK" w:hAnsi="方正仿宋_GBK" w:eastAsia="方正仿宋_GBK" w:cs="方正仿宋_GBK"/>
          <w:sz w:val="32"/>
          <w:szCs w:val="32"/>
          <w:highlight w:val="none"/>
        </w:rPr>
        <w:t>各</w:t>
      </w:r>
      <w:r>
        <w:rPr>
          <w:rFonts w:hint="eastAsia" w:ascii="方正仿宋_GBK" w:hAnsi="方正仿宋_GBK" w:eastAsia="方正仿宋_GBK" w:cs="方正仿宋_GBK"/>
          <w:sz w:val="32"/>
          <w:szCs w:val="32"/>
          <w:highlight w:val="none"/>
          <w:lang w:eastAsia="zh-CN"/>
        </w:rPr>
        <w:t>村</w:t>
      </w:r>
      <w:r>
        <w:rPr>
          <w:rFonts w:hint="eastAsia" w:ascii="方正仿宋_GBK" w:hAnsi="方正仿宋_GBK" w:eastAsia="方正仿宋_GBK" w:cs="方正仿宋_GBK"/>
          <w:sz w:val="32"/>
          <w:szCs w:val="32"/>
          <w:highlight w:val="none"/>
        </w:rPr>
        <w:t>要结合任务情况将任务分解到村组，按照时间节点将参保花名册上传至承办保险公司，同时完成参保花名册农户签字工作。平安财险公司具体负责</w:t>
      </w:r>
      <w:r>
        <w:rPr>
          <w:rFonts w:hint="eastAsia" w:ascii="方正仿宋_GBK" w:hAnsi="方正仿宋_GBK" w:eastAsia="方正仿宋_GBK" w:cs="方正仿宋_GBK"/>
          <w:sz w:val="32"/>
          <w:szCs w:val="32"/>
          <w:highlight w:val="none"/>
          <w:lang w:eastAsia="zh-CN"/>
        </w:rPr>
        <w:t>我</w:t>
      </w:r>
      <w:r>
        <w:rPr>
          <w:rFonts w:hint="eastAsia" w:ascii="方正仿宋_GBK" w:hAnsi="方正仿宋_GBK" w:eastAsia="方正仿宋_GBK" w:cs="方正仿宋_GBK"/>
          <w:sz w:val="32"/>
          <w:szCs w:val="32"/>
          <w:highlight w:val="none"/>
        </w:rPr>
        <w:t>乡。</w:t>
      </w:r>
    </w:p>
    <w:p>
      <w:pPr>
        <w:pStyle w:val="11"/>
        <w:keepNext w:val="0"/>
        <w:keepLines w:val="0"/>
        <w:pageBreakBefore w:val="0"/>
        <w:widowControl w:val="0"/>
        <w:kinsoku/>
        <w:overflowPunct/>
        <w:bidi w:val="0"/>
        <w:snapToGrid/>
        <w:spacing w:line="520" w:lineRule="exact"/>
        <w:textAlignment w:val="auto"/>
        <w:rPr>
          <w:rFonts w:hint="eastAsia"/>
        </w:rPr>
      </w:pPr>
    </w:p>
    <w:p>
      <w:pPr>
        <w:keepNext w:val="0"/>
        <w:keepLines w:val="0"/>
        <w:pageBreakBefore w:val="0"/>
        <w:widowControl w:val="0"/>
        <w:kinsoku/>
        <w:overflowPunct/>
        <w:autoSpaceDE/>
        <w:autoSpaceDN/>
        <w:bidi w:val="0"/>
        <w:adjustRightInd/>
        <w:snapToGrid/>
        <w:spacing w:line="520" w:lineRule="exact"/>
        <w:ind w:right="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附件1</w:t>
      </w:r>
      <w:r>
        <w:rPr>
          <w:rFonts w:hint="eastAsia" w:ascii="方正仿宋_GBK" w:hAnsi="方正仿宋_GBK" w:eastAsia="方正仿宋_GBK" w:cs="方正仿宋_GBK"/>
          <w:spacing w:val="-23"/>
          <w:w w:val="80"/>
          <w:sz w:val="32"/>
          <w:szCs w:val="32"/>
        </w:rPr>
        <w:t>：</w:t>
      </w:r>
      <w:r>
        <w:rPr>
          <w:rFonts w:hint="eastAsia" w:ascii="方正仿宋_GBK" w:hAnsi="方正仿宋_GBK" w:eastAsia="方正仿宋_GBK" w:cs="方正仿宋_GBK"/>
          <w:spacing w:val="-23"/>
          <w:w w:val="80"/>
          <w:sz w:val="32"/>
          <w:szCs w:val="32"/>
          <w:lang w:eastAsia="zh-CN"/>
        </w:rPr>
        <w:t>乔梓乡</w:t>
      </w:r>
      <w:r>
        <w:rPr>
          <w:rFonts w:hint="eastAsia" w:ascii="方正仿宋_GBK" w:hAnsi="方正仿宋_GBK" w:eastAsia="方正仿宋_GBK" w:cs="方正仿宋_GBK"/>
          <w:spacing w:val="-23"/>
          <w:w w:val="80"/>
          <w:sz w:val="32"/>
          <w:szCs w:val="32"/>
        </w:rPr>
        <w:t>2021年政策性</w:t>
      </w:r>
      <w:r>
        <w:rPr>
          <w:rFonts w:hint="eastAsia" w:ascii="方正仿宋_GBK" w:hAnsi="方正仿宋_GBK" w:eastAsia="方正仿宋_GBK" w:cs="方正仿宋_GBK"/>
          <w:spacing w:val="-23"/>
          <w:w w:val="80"/>
          <w:sz w:val="32"/>
          <w:szCs w:val="32"/>
          <w:lang w:eastAsia="zh-CN"/>
        </w:rPr>
        <w:t>农业、畜牧业</w:t>
      </w:r>
      <w:r>
        <w:rPr>
          <w:rFonts w:hint="eastAsia" w:ascii="方正仿宋_GBK" w:hAnsi="方正仿宋_GBK" w:eastAsia="方正仿宋_GBK" w:cs="方正仿宋_GBK"/>
          <w:spacing w:val="-23"/>
          <w:w w:val="80"/>
          <w:sz w:val="32"/>
          <w:szCs w:val="32"/>
        </w:rPr>
        <w:t>保险（种植业）任务分解表</w:t>
      </w:r>
    </w:p>
    <w:p>
      <w:pPr>
        <w:keepNext w:val="0"/>
        <w:keepLines w:val="0"/>
        <w:pageBreakBefore w:val="0"/>
        <w:widowControl w:val="0"/>
        <w:kinsoku/>
        <w:overflowPunct/>
        <w:autoSpaceDE/>
        <w:autoSpaceDN/>
        <w:bidi w:val="0"/>
        <w:adjustRightInd/>
        <w:snapToGrid/>
        <w:spacing w:line="520" w:lineRule="exact"/>
        <w:ind w:right="0" w:firstLine="640" w:firstLineChars="200"/>
        <w:textAlignment w:val="auto"/>
        <w:rPr>
          <w:rFonts w:hint="eastAsia" w:ascii="方正仿宋_GBK" w:hAnsi="方正仿宋_GBK" w:eastAsia="方正仿宋_GBK" w:cs="方正仿宋_GBK"/>
          <w:spacing w:val="-23"/>
          <w:w w:val="100"/>
          <w:sz w:val="32"/>
          <w:szCs w:val="32"/>
        </w:rPr>
      </w:pPr>
      <w:r>
        <w:rPr>
          <w:rFonts w:hint="eastAsia" w:ascii="方正仿宋_GBK" w:hAnsi="方正仿宋_GBK" w:eastAsia="方正仿宋_GBK" w:cs="方正仿宋_GBK"/>
          <w:w w:val="100"/>
          <w:sz w:val="32"/>
          <w:szCs w:val="32"/>
        </w:rPr>
        <w:t>附件2：</w:t>
      </w:r>
      <w:r>
        <w:rPr>
          <w:rFonts w:hint="eastAsia" w:ascii="方正仿宋_GBK" w:hAnsi="方正仿宋_GBK" w:eastAsia="方正仿宋_GBK" w:cs="方正仿宋_GBK"/>
          <w:spacing w:val="-23"/>
          <w:w w:val="100"/>
          <w:sz w:val="32"/>
          <w:szCs w:val="32"/>
        </w:rPr>
        <w:t>彭水自治县2021年政策性</w:t>
      </w:r>
      <w:r>
        <w:rPr>
          <w:rFonts w:hint="eastAsia" w:ascii="方正仿宋_GBK" w:hAnsi="方正仿宋_GBK" w:eastAsia="方正仿宋_GBK" w:cs="方正仿宋_GBK"/>
          <w:spacing w:val="-23"/>
          <w:w w:val="100"/>
          <w:sz w:val="32"/>
          <w:szCs w:val="32"/>
          <w:lang w:eastAsia="zh-CN"/>
        </w:rPr>
        <w:t>农业、畜牧业</w:t>
      </w:r>
      <w:r>
        <w:rPr>
          <w:rFonts w:hint="eastAsia" w:ascii="方正仿宋_GBK" w:hAnsi="方正仿宋_GBK" w:eastAsia="方正仿宋_GBK" w:cs="方正仿宋_GBK"/>
          <w:spacing w:val="-23"/>
          <w:w w:val="100"/>
          <w:sz w:val="32"/>
          <w:szCs w:val="32"/>
        </w:rPr>
        <w:t>保险方案</w:t>
      </w:r>
    </w:p>
    <w:p>
      <w:pPr>
        <w:keepNext w:val="0"/>
        <w:keepLines w:val="0"/>
        <w:pageBreakBefore w:val="0"/>
        <w:widowControl w:val="0"/>
        <w:kinsoku/>
        <w:wordWrap w:val="0"/>
        <w:overflowPunct/>
        <w:topLinePunct/>
        <w:autoSpaceDE/>
        <w:autoSpaceDN/>
        <w:bidi w:val="0"/>
        <w:adjustRightInd/>
        <w:snapToGrid/>
        <w:spacing w:line="520" w:lineRule="exact"/>
        <w:ind w:right="0" w:firstLine="320" w:firstLineChars="1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autoSpaceDE/>
        <w:autoSpaceDN/>
        <w:bidi w:val="0"/>
        <w:adjustRightInd/>
        <w:snapToGrid/>
        <w:spacing w:line="520" w:lineRule="exact"/>
        <w:ind w:right="0" w:firstLine="320" w:firstLineChars="1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彭水苗族土家族自治县</w:t>
      </w:r>
      <w:r>
        <w:rPr>
          <w:rFonts w:hint="eastAsia" w:ascii="方正仿宋_GBK" w:hAnsi="方正仿宋_GBK" w:eastAsia="方正仿宋_GBK" w:cs="方正仿宋_GBK"/>
          <w:sz w:val="32"/>
          <w:szCs w:val="32"/>
          <w:lang w:eastAsia="zh-CN"/>
        </w:rPr>
        <w:t>乔梓乡</w:t>
      </w:r>
      <w:r>
        <w:rPr>
          <w:rFonts w:hint="eastAsia" w:ascii="方正仿宋_GBK" w:hAnsi="方正仿宋_GBK" w:eastAsia="方正仿宋_GBK" w:cs="方正仿宋_GBK"/>
          <w:sz w:val="32"/>
          <w:szCs w:val="32"/>
        </w:rPr>
        <w:t xml:space="preserve">人民政府 </w:t>
      </w:r>
    </w:p>
    <w:p>
      <w:pPr>
        <w:keepNext w:val="0"/>
        <w:keepLines w:val="0"/>
        <w:pageBreakBefore w:val="0"/>
        <w:widowControl w:val="0"/>
        <w:kinsoku/>
        <w:overflowPunct/>
        <w:autoSpaceDE/>
        <w:autoSpaceDN/>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2021年8月</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 xml:space="preserve">日 </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kern w:val="0"/>
          <w:sz w:val="32"/>
          <w:szCs w:val="32"/>
        </w:rPr>
      </w:pPr>
      <w:r>
        <w:rPr>
          <w:rFonts w:hint="eastAsia" w:ascii="方正仿宋_GBK" w:hAnsi="方正仿宋_GBK" w:eastAsia="方正仿宋_GBK" w:cs="方正仿宋_GBK"/>
          <w:sz w:val="28"/>
          <w:szCs w:val="28"/>
          <w:u w:val="single"/>
          <w:lang w:val="en-US" w:eastAsia="zh-CN"/>
        </w:rPr>
        <w:t>乔梓乡党政办公室                          2021年8月24日印</w:t>
      </w:r>
    </w:p>
    <w:p>
      <w:pPr>
        <w:pStyle w:val="4"/>
        <w:ind w:left="0" w:leftChars="0" w:firstLine="0" w:firstLineChars="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附件1</w:t>
      </w:r>
    </w:p>
    <w:p>
      <w:pPr>
        <w:widowControl/>
        <w:spacing w:line="600" w:lineRule="exact"/>
        <w:ind w:firstLine="384" w:firstLineChars="150"/>
        <w:jc w:val="center"/>
        <w:rPr>
          <w:rFonts w:hint="eastAsia" w:ascii="方正楷体_GBK" w:hAnsi="方正楷体_GBK" w:eastAsia="方正楷体_GBK" w:cs="方正楷体_GBK"/>
          <w:w w:val="80"/>
          <w:kern w:val="0"/>
          <w:sz w:val="32"/>
          <w:szCs w:val="48"/>
          <w:lang w:eastAsia="zh-CN"/>
        </w:rPr>
      </w:pPr>
      <w:r>
        <w:rPr>
          <w:rFonts w:hint="eastAsia" w:ascii="方正楷体_GBK" w:hAnsi="方正楷体_GBK" w:eastAsia="方正楷体_GBK" w:cs="方正楷体_GBK"/>
          <w:w w:val="80"/>
          <w:sz w:val="32"/>
          <w:szCs w:val="48"/>
          <w:lang w:eastAsia="zh-CN"/>
        </w:rPr>
        <w:t>乔梓乡</w:t>
      </w:r>
      <w:r>
        <w:rPr>
          <w:rFonts w:hint="eastAsia" w:ascii="方正楷体_GBK" w:hAnsi="方正楷体_GBK" w:eastAsia="方正楷体_GBK" w:cs="方正楷体_GBK"/>
          <w:w w:val="80"/>
          <w:kern w:val="0"/>
          <w:sz w:val="32"/>
          <w:szCs w:val="48"/>
        </w:rPr>
        <w:t>2021年政策性</w:t>
      </w:r>
      <w:r>
        <w:rPr>
          <w:rFonts w:hint="eastAsia" w:ascii="方正楷体_GBK" w:hAnsi="方正楷体_GBK" w:eastAsia="方正楷体_GBK" w:cs="方正楷体_GBK"/>
          <w:w w:val="80"/>
          <w:kern w:val="0"/>
          <w:sz w:val="32"/>
          <w:szCs w:val="48"/>
          <w:lang w:eastAsia="zh-CN"/>
        </w:rPr>
        <w:t>农业</w:t>
      </w:r>
      <w:r>
        <w:rPr>
          <w:rFonts w:hint="eastAsia" w:ascii="方正楷体_GBK" w:hAnsi="方正楷体_GBK" w:eastAsia="方正楷体_GBK" w:cs="方正楷体_GBK"/>
          <w:w w:val="80"/>
          <w:kern w:val="0"/>
          <w:sz w:val="32"/>
          <w:szCs w:val="48"/>
        </w:rPr>
        <w:t>（种植业）任务分解表</w:t>
      </w:r>
      <w:r>
        <w:rPr>
          <w:rFonts w:hint="eastAsia" w:ascii="方正楷体_GBK" w:hAnsi="方正楷体_GBK" w:eastAsia="方正楷体_GBK" w:cs="方正楷体_GBK"/>
          <w:w w:val="80"/>
          <w:kern w:val="0"/>
          <w:sz w:val="32"/>
          <w:szCs w:val="48"/>
          <w:lang w:eastAsia="zh-CN"/>
        </w:rPr>
        <w:t>（单位：亩）</w:t>
      </w:r>
    </w:p>
    <w:tbl>
      <w:tblPr>
        <w:tblStyle w:val="9"/>
        <w:tblW w:w="9371"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840"/>
        <w:gridCol w:w="1586"/>
        <w:gridCol w:w="992"/>
        <w:gridCol w:w="851"/>
        <w:gridCol w:w="1134"/>
        <w:gridCol w:w="992"/>
        <w:gridCol w:w="992"/>
        <w:gridCol w:w="992"/>
        <w:gridCol w:w="992"/>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06" w:hRule="exact"/>
          <w:jc w:val="center"/>
        </w:trPr>
        <w:tc>
          <w:tcPr>
            <w:tcW w:w="840" w:type="dxa"/>
            <w:tcBorders>
              <w:top w:val="single" w:color="auto" w:sz="6" w:space="0"/>
              <w:left w:val="single" w:color="auto" w:sz="6" w:space="0"/>
              <w:bottom w:val="single" w:color="auto" w:sz="2" w:space="0"/>
              <w:right w:val="single" w:color="auto" w:sz="2" w:space="0"/>
            </w:tcBorders>
            <w:noWrap w:val="0"/>
            <w:vAlign w:val="center"/>
          </w:tcPr>
          <w:p>
            <w:pPr>
              <w:jc w:val="center"/>
              <w:rPr>
                <w:rFonts w:ascii="仿宋_GB2312" w:eastAsia="仿宋_GB2312"/>
                <w:sz w:val="24"/>
              </w:rPr>
            </w:pPr>
            <w:r>
              <w:rPr>
                <w:rFonts w:hint="eastAsia" w:ascii="仿宋_GB2312" w:eastAsia="仿宋_GB2312"/>
                <w:sz w:val="24"/>
              </w:rPr>
              <w:t>序号</w:t>
            </w:r>
          </w:p>
        </w:tc>
        <w:tc>
          <w:tcPr>
            <w:tcW w:w="1586" w:type="dxa"/>
            <w:tcBorders>
              <w:top w:val="single" w:color="auto" w:sz="2" w:space="0"/>
              <w:left w:val="nil"/>
              <w:bottom w:val="single" w:color="auto" w:sz="2" w:space="0"/>
              <w:right w:val="single" w:color="auto" w:sz="2" w:space="0"/>
            </w:tcBorders>
            <w:noWrap w:val="0"/>
            <w:vAlign w:val="center"/>
          </w:tcPr>
          <w:p>
            <w:pPr>
              <w:jc w:val="center"/>
              <w:rPr>
                <w:rFonts w:ascii="仿宋_GB2312" w:eastAsia="仿宋_GB2312"/>
                <w:sz w:val="24"/>
              </w:rPr>
            </w:pPr>
            <w:r>
              <w:rPr>
                <w:rFonts w:hint="eastAsia" w:ascii="仿宋_GB2312" w:eastAsia="仿宋_GB2312"/>
                <w:sz w:val="24"/>
              </w:rPr>
              <w:t>乡镇（街道）</w:t>
            </w:r>
          </w:p>
        </w:tc>
        <w:tc>
          <w:tcPr>
            <w:tcW w:w="992" w:type="dxa"/>
            <w:tcBorders>
              <w:top w:val="single" w:color="auto" w:sz="2" w:space="0"/>
              <w:left w:val="nil"/>
              <w:bottom w:val="single" w:color="auto" w:sz="2" w:space="0"/>
              <w:right w:val="single" w:color="auto" w:sz="2" w:space="0"/>
            </w:tcBorders>
            <w:noWrap w:val="0"/>
            <w:vAlign w:val="center"/>
          </w:tcPr>
          <w:p>
            <w:pPr>
              <w:jc w:val="center"/>
              <w:rPr>
                <w:rFonts w:hint="eastAsia" w:ascii="仿宋_GB2312" w:eastAsia="仿宋_GB2312"/>
                <w:sz w:val="24"/>
                <w:lang w:eastAsia="zh-CN"/>
              </w:rPr>
            </w:pPr>
            <w:r>
              <w:rPr>
                <w:rFonts w:hint="eastAsia" w:ascii="仿宋_GB2312" w:eastAsia="仿宋_GB2312"/>
                <w:sz w:val="24"/>
              </w:rPr>
              <w:t>马铃薯</w:t>
            </w:r>
          </w:p>
        </w:tc>
        <w:tc>
          <w:tcPr>
            <w:tcW w:w="851" w:type="dxa"/>
            <w:tcBorders>
              <w:top w:val="single" w:color="auto" w:sz="2" w:space="0"/>
              <w:left w:val="nil"/>
              <w:bottom w:val="single" w:color="auto" w:sz="2" w:space="0"/>
              <w:right w:val="single" w:color="auto" w:sz="4" w:space="0"/>
            </w:tcBorders>
            <w:noWrap w:val="0"/>
            <w:vAlign w:val="center"/>
          </w:tcPr>
          <w:p>
            <w:pPr>
              <w:spacing w:line="240" w:lineRule="exact"/>
              <w:jc w:val="center"/>
              <w:rPr>
                <w:rFonts w:ascii="仿宋_GB2312" w:eastAsia="仿宋_GB2312"/>
                <w:sz w:val="24"/>
              </w:rPr>
            </w:pPr>
            <w:r>
              <w:rPr>
                <w:rFonts w:hint="eastAsia" w:ascii="仿宋_GB2312" w:eastAsia="仿宋_GB2312"/>
                <w:sz w:val="24"/>
              </w:rPr>
              <w:t>水稻</w:t>
            </w:r>
          </w:p>
        </w:tc>
        <w:tc>
          <w:tcPr>
            <w:tcW w:w="1134" w:type="dxa"/>
            <w:tcBorders>
              <w:top w:val="single" w:color="auto" w:sz="2" w:space="0"/>
              <w:left w:val="single" w:color="auto" w:sz="4" w:space="0"/>
              <w:bottom w:val="single" w:color="auto" w:sz="2" w:space="0"/>
              <w:right w:val="single" w:color="auto" w:sz="4" w:space="0"/>
            </w:tcBorders>
            <w:noWrap w:val="0"/>
            <w:vAlign w:val="center"/>
          </w:tcPr>
          <w:p>
            <w:pPr>
              <w:spacing w:line="240" w:lineRule="exact"/>
              <w:jc w:val="center"/>
              <w:rPr>
                <w:rFonts w:ascii="仿宋_GB2312" w:eastAsia="仿宋_GB2312"/>
                <w:sz w:val="24"/>
              </w:rPr>
            </w:pPr>
            <w:r>
              <w:rPr>
                <w:rFonts w:hint="eastAsia" w:ascii="仿宋_GB2312" w:eastAsia="仿宋_GB2312"/>
                <w:sz w:val="24"/>
              </w:rPr>
              <w:t>玉米</w:t>
            </w:r>
          </w:p>
        </w:tc>
        <w:tc>
          <w:tcPr>
            <w:tcW w:w="992" w:type="dxa"/>
            <w:tcBorders>
              <w:top w:val="single" w:color="auto" w:sz="2" w:space="0"/>
              <w:left w:val="single" w:color="auto" w:sz="4" w:space="0"/>
              <w:bottom w:val="single" w:color="auto" w:sz="2" w:space="0"/>
              <w:right w:val="single" w:color="auto" w:sz="6" w:space="0"/>
            </w:tcBorders>
            <w:noWrap w:val="0"/>
            <w:vAlign w:val="center"/>
          </w:tcPr>
          <w:p>
            <w:pPr>
              <w:spacing w:line="240" w:lineRule="exact"/>
              <w:jc w:val="center"/>
              <w:rPr>
                <w:rFonts w:ascii="仿宋_GB2312" w:eastAsia="仿宋_GB2312"/>
                <w:sz w:val="24"/>
              </w:rPr>
            </w:pPr>
            <w:r>
              <w:rPr>
                <w:rFonts w:hint="eastAsia" w:ascii="仿宋_GB2312" w:eastAsia="仿宋_GB2312"/>
                <w:sz w:val="24"/>
              </w:rPr>
              <w:t>油菜</w:t>
            </w:r>
          </w:p>
        </w:tc>
        <w:tc>
          <w:tcPr>
            <w:tcW w:w="992" w:type="dxa"/>
            <w:tcBorders>
              <w:top w:val="single" w:color="auto" w:sz="2" w:space="0"/>
              <w:left w:val="single" w:color="auto" w:sz="4" w:space="0"/>
              <w:bottom w:val="single" w:color="auto" w:sz="2" w:space="0"/>
              <w:right w:val="single" w:color="auto" w:sz="6" w:space="0"/>
            </w:tcBorders>
            <w:noWrap w:val="0"/>
            <w:vAlign w:val="center"/>
          </w:tcPr>
          <w:p>
            <w:pPr>
              <w:jc w:val="center"/>
              <w:rPr>
                <w:rFonts w:ascii="仿宋_GB2312" w:eastAsia="仿宋_GB2312"/>
                <w:sz w:val="20"/>
              </w:rPr>
            </w:pPr>
            <w:r>
              <w:rPr>
                <w:rFonts w:hint="eastAsia" w:ascii="仿宋_GB2312" w:eastAsia="仿宋_GB2312"/>
                <w:sz w:val="20"/>
              </w:rPr>
              <w:t>前胡</w:t>
            </w:r>
          </w:p>
        </w:tc>
        <w:tc>
          <w:tcPr>
            <w:tcW w:w="992" w:type="dxa"/>
            <w:tcBorders>
              <w:top w:val="single" w:color="auto" w:sz="2" w:space="0"/>
              <w:left w:val="single" w:color="auto" w:sz="4" w:space="0"/>
              <w:bottom w:val="single" w:color="auto" w:sz="2" w:space="0"/>
              <w:right w:val="single" w:color="auto" w:sz="6" w:space="0"/>
            </w:tcBorders>
            <w:noWrap w:val="0"/>
            <w:vAlign w:val="center"/>
          </w:tcPr>
          <w:p>
            <w:pPr>
              <w:spacing w:line="240" w:lineRule="exact"/>
              <w:jc w:val="center"/>
              <w:rPr>
                <w:rFonts w:ascii="仿宋_GB2312" w:eastAsia="仿宋_GB2312"/>
                <w:sz w:val="20"/>
              </w:rPr>
            </w:pPr>
            <w:r>
              <w:rPr>
                <w:rFonts w:hint="eastAsia" w:ascii="仿宋_GB2312" w:eastAsia="仿宋_GB2312"/>
                <w:sz w:val="20"/>
              </w:rPr>
              <w:t>天冬</w:t>
            </w:r>
          </w:p>
        </w:tc>
        <w:tc>
          <w:tcPr>
            <w:tcW w:w="992" w:type="dxa"/>
            <w:tcBorders>
              <w:top w:val="single" w:color="auto" w:sz="2" w:space="0"/>
              <w:left w:val="single" w:color="auto" w:sz="4" w:space="0"/>
              <w:bottom w:val="single" w:color="auto" w:sz="2" w:space="0"/>
              <w:right w:val="single" w:color="auto" w:sz="6" w:space="0"/>
            </w:tcBorders>
            <w:noWrap w:val="0"/>
            <w:vAlign w:val="center"/>
          </w:tcPr>
          <w:p>
            <w:pPr>
              <w:spacing w:line="240" w:lineRule="exact"/>
              <w:jc w:val="center"/>
              <w:rPr>
                <w:rFonts w:hint="eastAsia" w:ascii="仿宋_GB2312" w:eastAsia="仿宋_GB2312"/>
                <w:sz w:val="20"/>
              </w:rPr>
            </w:pPr>
            <w:r>
              <w:rPr>
                <w:rFonts w:hint="eastAsia" w:ascii="仿宋_GB2312" w:eastAsia="仿宋_GB2312"/>
                <w:sz w:val="20"/>
              </w:rPr>
              <w:t>红薯</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840" w:type="dxa"/>
            <w:tcBorders>
              <w:top w:val="single" w:color="auto" w:sz="2" w:space="0"/>
              <w:left w:val="single" w:color="auto" w:sz="6" w:space="0"/>
              <w:bottom w:val="single" w:color="auto" w:sz="2" w:space="0"/>
              <w:right w:val="single" w:color="auto" w:sz="2" w:space="0"/>
            </w:tcBorders>
            <w:noWrap w:val="0"/>
            <w:vAlign w:val="top"/>
          </w:tcPr>
          <w:p>
            <w:pPr>
              <w:spacing w:line="480" w:lineRule="exact"/>
              <w:jc w:val="center"/>
              <w:rPr>
                <w:rFonts w:hint="eastAsia" w:ascii="方正仿宋_GBK"/>
                <w:szCs w:val="32"/>
              </w:rPr>
            </w:pPr>
            <w:r>
              <w:rPr>
                <w:rFonts w:hint="eastAsia" w:ascii="方正仿宋_GBK"/>
                <w:szCs w:val="32"/>
                <w:lang w:val="en-US" w:eastAsia="zh-CN"/>
              </w:rPr>
              <w:t>1</w:t>
            </w:r>
          </w:p>
        </w:tc>
        <w:tc>
          <w:tcPr>
            <w:tcW w:w="1586" w:type="dxa"/>
            <w:tcBorders>
              <w:top w:val="single" w:color="auto" w:sz="2" w:space="0"/>
              <w:left w:val="nil"/>
              <w:bottom w:val="single" w:color="auto" w:sz="2" w:space="0"/>
              <w:right w:val="single" w:color="auto" w:sz="2" w:space="0"/>
            </w:tcBorders>
            <w:noWrap w:val="0"/>
            <w:vAlign w:val="top"/>
          </w:tcPr>
          <w:p>
            <w:pPr>
              <w:spacing w:line="480" w:lineRule="exact"/>
              <w:jc w:val="center"/>
              <w:rPr>
                <w:rFonts w:hint="eastAsia" w:ascii="方正仿宋_GBK"/>
                <w:szCs w:val="32"/>
              </w:rPr>
            </w:pPr>
            <w:r>
              <w:rPr>
                <w:rFonts w:hint="eastAsia" w:ascii="方正仿宋_GBK"/>
                <w:szCs w:val="32"/>
                <w:lang w:eastAsia="zh-CN"/>
              </w:rPr>
              <w:t>金光村</w:t>
            </w:r>
          </w:p>
        </w:tc>
        <w:tc>
          <w:tcPr>
            <w:tcW w:w="992" w:type="dxa"/>
            <w:tcBorders>
              <w:top w:val="single" w:color="auto" w:sz="2" w:space="0"/>
              <w:left w:val="nil"/>
              <w:bottom w:val="single" w:color="auto" w:sz="2" w:space="0"/>
              <w:right w:val="single" w:color="auto" w:sz="2" w:space="0"/>
            </w:tcBorders>
            <w:noWrap w:val="0"/>
            <w:vAlign w:val="center"/>
          </w:tcPr>
          <w:p>
            <w:pPr>
              <w:jc w:val="center"/>
              <w:rPr>
                <w:rFonts w:hint="eastAsia" w:ascii="仿宋_GB2312" w:eastAsia="仿宋_GB2312"/>
                <w:sz w:val="24"/>
              </w:rPr>
            </w:pPr>
            <w:r>
              <w:rPr>
                <w:rFonts w:hint="eastAsia" w:ascii="仿宋_GB2312" w:eastAsia="仿宋_GB2312"/>
                <w:sz w:val="24"/>
                <w:lang w:val="en-US" w:eastAsia="zh-CN"/>
              </w:rPr>
              <w:t>40</w:t>
            </w:r>
          </w:p>
        </w:tc>
        <w:tc>
          <w:tcPr>
            <w:tcW w:w="851" w:type="dxa"/>
            <w:tcBorders>
              <w:top w:val="single" w:color="auto" w:sz="2" w:space="0"/>
              <w:left w:val="nil"/>
              <w:bottom w:val="single" w:color="auto" w:sz="2" w:space="0"/>
              <w:right w:val="single" w:color="auto" w:sz="2" w:space="0"/>
            </w:tcBorders>
            <w:noWrap w:val="0"/>
            <w:vAlign w:val="center"/>
          </w:tcPr>
          <w:p>
            <w:pPr>
              <w:jc w:val="center"/>
              <w:rPr>
                <w:rFonts w:hint="eastAsia" w:ascii="仿宋_GB2312" w:eastAsia="仿宋_GB2312"/>
                <w:sz w:val="24"/>
              </w:rPr>
            </w:pPr>
            <w:r>
              <w:rPr>
                <w:rFonts w:hint="eastAsia" w:ascii="仿宋_GB2312" w:eastAsia="仿宋_GB2312"/>
                <w:sz w:val="24"/>
                <w:lang w:val="en-US" w:eastAsia="zh-CN"/>
              </w:rPr>
              <w:t>100</w:t>
            </w:r>
          </w:p>
        </w:tc>
        <w:tc>
          <w:tcPr>
            <w:tcW w:w="1134" w:type="dxa"/>
            <w:tcBorders>
              <w:top w:val="single" w:color="auto" w:sz="2" w:space="0"/>
              <w:left w:val="nil"/>
              <w:bottom w:val="single" w:color="auto" w:sz="2" w:space="0"/>
              <w:right w:val="single" w:color="auto" w:sz="2" w:space="0"/>
            </w:tcBorders>
            <w:noWrap w:val="0"/>
            <w:vAlign w:val="center"/>
          </w:tcPr>
          <w:p>
            <w:pPr>
              <w:jc w:val="center"/>
              <w:rPr>
                <w:rFonts w:hint="eastAsia" w:ascii="仿宋_GB2312" w:eastAsia="仿宋_GB2312"/>
                <w:sz w:val="24"/>
              </w:rPr>
            </w:pPr>
            <w:r>
              <w:rPr>
                <w:rFonts w:hint="eastAsia" w:ascii="仿宋_GB2312" w:eastAsia="仿宋_GB2312"/>
                <w:sz w:val="24"/>
                <w:lang w:val="en-US" w:eastAsia="zh-CN"/>
              </w:rPr>
              <w:t>200</w:t>
            </w:r>
          </w:p>
        </w:tc>
        <w:tc>
          <w:tcPr>
            <w:tcW w:w="992" w:type="dxa"/>
            <w:tcBorders>
              <w:top w:val="single" w:color="auto" w:sz="2" w:space="0"/>
              <w:left w:val="nil"/>
              <w:bottom w:val="single" w:color="auto" w:sz="2" w:space="0"/>
              <w:right w:val="single" w:color="auto" w:sz="6" w:space="0"/>
            </w:tcBorders>
            <w:noWrap w:val="0"/>
            <w:vAlign w:val="center"/>
          </w:tcPr>
          <w:p>
            <w:pPr>
              <w:jc w:val="center"/>
              <w:rPr>
                <w:rFonts w:hint="eastAsia" w:ascii="仿宋_GB2312" w:eastAsia="仿宋_GB2312"/>
                <w:sz w:val="24"/>
              </w:rPr>
            </w:pPr>
            <w:r>
              <w:rPr>
                <w:rFonts w:hint="eastAsia" w:ascii="仿宋_GB2312" w:eastAsia="仿宋_GB2312"/>
                <w:sz w:val="24"/>
                <w:lang w:val="en-US" w:eastAsia="zh-CN"/>
              </w:rPr>
              <w:t>40</w:t>
            </w:r>
          </w:p>
        </w:tc>
        <w:tc>
          <w:tcPr>
            <w:tcW w:w="992" w:type="dxa"/>
            <w:tcBorders>
              <w:top w:val="single" w:color="auto" w:sz="2" w:space="0"/>
              <w:left w:val="nil"/>
              <w:bottom w:val="single" w:color="auto" w:sz="2" w:space="0"/>
              <w:right w:val="single" w:color="auto" w:sz="6" w:space="0"/>
            </w:tcBorders>
            <w:noWrap w:val="0"/>
            <w:vAlign w:val="top"/>
          </w:tcPr>
          <w:p>
            <w:pPr>
              <w:spacing w:line="240" w:lineRule="atLeast"/>
              <w:jc w:val="center"/>
              <w:rPr>
                <w:sz w:val="20"/>
              </w:rPr>
            </w:pPr>
            <w:r>
              <w:rPr>
                <w:rFonts w:hint="eastAsia"/>
                <w:sz w:val="20"/>
                <w:lang w:val="en-US" w:eastAsia="zh-CN"/>
              </w:rPr>
              <w:t>100</w:t>
            </w:r>
          </w:p>
        </w:tc>
        <w:tc>
          <w:tcPr>
            <w:tcW w:w="992" w:type="dxa"/>
            <w:tcBorders>
              <w:top w:val="single" w:color="auto" w:sz="2" w:space="0"/>
              <w:left w:val="nil"/>
              <w:bottom w:val="single" w:color="auto" w:sz="2" w:space="0"/>
              <w:right w:val="single" w:color="auto" w:sz="6" w:space="0"/>
            </w:tcBorders>
            <w:noWrap w:val="0"/>
            <w:vAlign w:val="top"/>
          </w:tcPr>
          <w:p>
            <w:pPr>
              <w:spacing w:line="240" w:lineRule="atLeast"/>
              <w:jc w:val="center"/>
              <w:rPr>
                <w:sz w:val="20"/>
              </w:rPr>
            </w:pPr>
            <w:r>
              <w:rPr>
                <w:rFonts w:hint="eastAsia" w:ascii="仿宋_GB2312" w:eastAsia="仿宋_GB2312"/>
                <w:sz w:val="20"/>
              </w:rPr>
              <w:t>0</w:t>
            </w:r>
          </w:p>
        </w:tc>
        <w:tc>
          <w:tcPr>
            <w:tcW w:w="992" w:type="dxa"/>
            <w:tcBorders>
              <w:top w:val="single" w:color="auto" w:sz="2" w:space="0"/>
              <w:left w:val="nil"/>
              <w:bottom w:val="single" w:color="auto" w:sz="2" w:space="0"/>
              <w:right w:val="single" w:color="auto" w:sz="6" w:space="0"/>
            </w:tcBorders>
            <w:noWrap w:val="0"/>
            <w:vAlign w:val="top"/>
          </w:tcPr>
          <w:p>
            <w:pPr>
              <w:spacing w:line="240" w:lineRule="atLeast"/>
              <w:jc w:val="center"/>
              <w:rPr>
                <w:rFonts w:hint="eastAsia" w:ascii="仿宋_GB2312" w:eastAsia="仿宋_GB2312"/>
                <w:sz w:val="24"/>
              </w:rPr>
            </w:pPr>
            <w:r>
              <w:rPr>
                <w:rFonts w:hint="eastAsia" w:ascii="仿宋_GB2312" w:eastAsia="仿宋_GB2312"/>
                <w:sz w:val="20"/>
                <w:lang w:val="en-US" w:eastAsia="zh-CN"/>
              </w:rPr>
              <w:t>30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840" w:type="dxa"/>
            <w:tcBorders>
              <w:top w:val="single" w:color="auto" w:sz="2" w:space="0"/>
              <w:left w:val="single" w:color="auto" w:sz="6" w:space="0"/>
              <w:bottom w:val="single" w:color="auto" w:sz="2" w:space="0"/>
              <w:right w:val="single" w:color="auto" w:sz="2" w:space="0"/>
            </w:tcBorders>
            <w:noWrap w:val="0"/>
            <w:vAlign w:val="top"/>
          </w:tcPr>
          <w:p>
            <w:pPr>
              <w:spacing w:line="480" w:lineRule="exact"/>
              <w:jc w:val="center"/>
              <w:rPr>
                <w:rFonts w:hint="eastAsia" w:ascii="方正仿宋_GBK" w:eastAsia="宋体"/>
                <w:szCs w:val="32"/>
                <w:lang w:eastAsia="zh-CN"/>
              </w:rPr>
            </w:pPr>
            <w:r>
              <w:rPr>
                <w:rFonts w:hint="eastAsia" w:ascii="方正仿宋_GBK"/>
                <w:szCs w:val="32"/>
                <w:lang w:val="en-US" w:eastAsia="zh-CN"/>
              </w:rPr>
              <w:t>2</w:t>
            </w:r>
          </w:p>
        </w:tc>
        <w:tc>
          <w:tcPr>
            <w:tcW w:w="1586" w:type="dxa"/>
            <w:tcBorders>
              <w:top w:val="single" w:color="auto" w:sz="2" w:space="0"/>
              <w:left w:val="nil"/>
              <w:bottom w:val="single" w:color="auto" w:sz="2" w:space="0"/>
              <w:right w:val="single" w:color="auto" w:sz="2" w:space="0"/>
            </w:tcBorders>
            <w:noWrap w:val="0"/>
            <w:vAlign w:val="top"/>
          </w:tcPr>
          <w:p>
            <w:pPr>
              <w:spacing w:line="480" w:lineRule="exact"/>
              <w:jc w:val="center"/>
              <w:rPr>
                <w:rFonts w:hint="eastAsia" w:ascii="方正仿宋_GBK" w:eastAsia="宋体"/>
                <w:szCs w:val="32"/>
                <w:lang w:eastAsia="zh-CN"/>
              </w:rPr>
            </w:pPr>
            <w:r>
              <w:rPr>
                <w:rFonts w:hint="eastAsia" w:ascii="方正仿宋_GBK"/>
                <w:szCs w:val="32"/>
                <w:lang w:eastAsia="zh-CN"/>
              </w:rPr>
              <w:t>合心村</w:t>
            </w:r>
          </w:p>
        </w:tc>
        <w:tc>
          <w:tcPr>
            <w:tcW w:w="992"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40</w:t>
            </w:r>
          </w:p>
        </w:tc>
        <w:tc>
          <w:tcPr>
            <w:tcW w:w="851"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2</w:t>
            </w:r>
            <w:r>
              <w:rPr>
                <w:rFonts w:hint="eastAsia" w:ascii="仿宋_GB2312" w:eastAsia="仿宋_GB2312"/>
                <w:sz w:val="24"/>
              </w:rPr>
              <w:t>00</w:t>
            </w:r>
          </w:p>
        </w:tc>
        <w:tc>
          <w:tcPr>
            <w:tcW w:w="1134"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200</w:t>
            </w:r>
          </w:p>
        </w:tc>
        <w:tc>
          <w:tcPr>
            <w:tcW w:w="992" w:type="dxa"/>
            <w:tcBorders>
              <w:top w:val="single" w:color="auto" w:sz="2" w:space="0"/>
              <w:left w:val="nil"/>
              <w:bottom w:val="single" w:color="auto" w:sz="2" w:space="0"/>
              <w:right w:val="single" w:color="auto" w:sz="6"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40</w:t>
            </w:r>
          </w:p>
        </w:tc>
        <w:tc>
          <w:tcPr>
            <w:tcW w:w="992" w:type="dxa"/>
            <w:tcBorders>
              <w:top w:val="single" w:color="auto" w:sz="2" w:space="0"/>
              <w:left w:val="nil"/>
              <w:bottom w:val="single" w:color="auto" w:sz="2" w:space="0"/>
              <w:right w:val="single" w:color="auto" w:sz="6" w:space="0"/>
            </w:tcBorders>
            <w:noWrap w:val="0"/>
            <w:vAlign w:val="top"/>
          </w:tcPr>
          <w:p>
            <w:pPr>
              <w:spacing w:line="240" w:lineRule="atLeast"/>
              <w:jc w:val="center"/>
              <w:rPr>
                <w:rFonts w:hint="default" w:eastAsia="宋体"/>
                <w:sz w:val="20"/>
                <w:lang w:val="en-US" w:eastAsia="zh-CN"/>
              </w:rPr>
            </w:pPr>
            <w:r>
              <w:rPr>
                <w:rFonts w:hint="eastAsia" w:ascii="仿宋_GB2312" w:eastAsia="仿宋_GB2312"/>
                <w:sz w:val="20"/>
                <w:lang w:val="en-US" w:eastAsia="zh-CN"/>
              </w:rPr>
              <w:t>10</w:t>
            </w:r>
            <w:r>
              <w:rPr>
                <w:rFonts w:hint="eastAsia" w:ascii="仿宋_GB2312" w:eastAsia="仿宋_GB2312"/>
                <w:sz w:val="20"/>
              </w:rPr>
              <w:t>0</w:t>
            </w:r>
          </w:p>
        </w:tc>
        <w:tc>
          <w:tcPr>
            <w:tcW w:w="992" w:type="dxa"/>
            <w:tcBorders>
              <w:top w:val="single" w:color="auto" w:sz="2" w:space="0"/>
              <w:left w:val="nil"/>
              <w:bottom w:val="single" w:color="auto" w:sz="2" w:space="0"/>
              <w:right w:val="single" w:color="auto" w:sz="6" w:space="0"/>
            </w:tcBorders>
            <w:noWrap w:val="0"/>
            <w:vAlign w:val="top"/>
          </w:tcPr>
          <w:p>
            <w:pPr>
              <w:spacing w:line="240" w:lineRule="atLeast"/>
              <w:jc w:val="center"/>
              <w:rPr>
                <w:sz w:val="20"/>
              </w:rPr>
            </w:pPr>
            <w:r>
              <w:rPr>
                <w:rFonts w:hint="eastAsia" w:ascii="仿宋_GB2312" w:eastAsia="仿宋_GB2312"/>
                <w:sz w:val="20"/>
              </w:rPr>
              <w:t>0</w:t>
            </w:r>
          </w:p>
        </w:tc>
        <w:tc>
          <w:tcPr>
            <w:tcW w:w="992" w:type="dxa"/>
            <w:tcBorders>
              <w:top w:val="single" w:color="auto" w:sz="2" w:space="0"/>
              <w:left w:val="nil"/>
              <w:bottom w:val="single" w:color="auto" w:sz="2" w:space="0"/>
              <w:right w:val="single" w:color="auto" w:sz="6" w:space="0"/>
            </w:tcBorders>
            <w:noWrap w:val="0"/>
            <w:vAlign w:val="top"/>
          </w:tcPr>
          <w:p>
            <w:pPr>
              <w:spacing w:line="240" w:lineRule="atLeast"/>
              <w:jc w:val="center"/>
              <w:rPr>
                <w:rFonts w:hint="default" w:ascii="仿宋_GB2312" w:eastAsia="仿宋_GB2312"/>
                <w:sz w:val="20"/>
                <w:lang w:val="en-US" w:eastAsia="zh-CN"/>
              </w:rPr>
            </w:pPr>
            <w:r>
              <w:rPr>
                <w:rFonts w:hint="eastAsia" w:ascii="仿宋_GB2312" w:eastAsia="仿宋_GB2312"/>
                <w:sz w:val="20"/>
                <w:lang w:val="en-US" w:eastAsia="zh-CN"/>
              </w:rPr>
              <w:t>30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840" w:type="dxa"/>
            <w:tcBorders>
              <w:top w:val="single" w:color="auto" w:sz="2" w:space="0"/>
              <w:left w:val="single" w:color="auto" w:sz="6" w:space="0"/>
              <w:bottom w:val="single" w:color="auto" w:sz="2" w:space="0"/>
              <w:right w:val="single" w:color="auto" w:sz="2" w:space="0"/>
            </w:tcBorders>
            <w:noWrap w:val="0"/>
            <w:vAlign w:val="top"/>
          </w:tcPr>
          <w:p>
            <w:pPr>
              <w:spacing w:line="480" w:lineRule="exact"/>
              <w:jc w:val="center"/>
              <w:rPr>
                <w:rFonts w:hint="eastAsia" w:ascii="方正仿宋_GBK" w:eastAsia="宋体"/>
                <w:szCs w:val="32"/>
                <w:lang w:eastAsia="zh-CN"/>
              </w:rPr>
            </w:pPr>
            <w:r>
              <w:rPr>
                <w:rFonts w:hint="eastAsia" w:ascii="方正仿宋_GBK"/>
                <w:szCs w:val="32"/>
                <w:lang w:val="en-US" w:eastAsia="zh-CN"/>
              </w:rPr>
              <w:t>3</w:t>
            </w:r>
          </w:p>
        </w:tc>
        <w:tc>
          <w:tcPr>
            <w:tcW w:w="1586" w:type="dxa"/>
            <w:tcBorders>
              <w:top w:val="single" w:color="auto" w:sz="2" w:space="0"/>
              <w:left w:val="nil"/>
              <w:bottom w:val="single" w:color="auto" w:sz="2" w:space="0"/>
              <w:right w:val="single" w:color="auto" w:sz="2" w:space="0"/>
            </w:tcBorders>
            <w:noWrap w:val="0"/>
            <w:vAlign w:val="top"/>
          </w:tcPr>
          <w:p>
            <w:pPr>
              <w:spacing w:line="480" w:lineRule="exact"/>
              <w:jc w:val="center"/>
              <w:rPr>
                <w:rFonts w:hint="eastAsia" w:ascii="方正仿宋_GBK" w:eastAsia="宋体"/>
                <w:szCs w:val="32"/>
                <w:lang w:eastAsia="zh-CN"/>
              </w:rPr>
            </w:pPr>
            <w:r>
              <w:rPr>
                <w:rFonts w:hint="eastAsia" w:ascii="方正仿宋_GBK"/>
                <w:szCs w:val="32"/>
                <w:lang w:eastAsia="zh-CN"/>
              </w:rPr>
              <w:t>高龙村</w:t>
            </w:r>
          </w:p>
        </w:tc>
        <w:tc>
          <w:tcPr>
            <w:tcW w:w="992"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40</w:t>
            </w:r>
          </w:p>
        </w:tc>
        <w:tc>
          <w:tcPr>
            <w:tcW w:w="851" w:type="dxa"/>
            <w:tcBorders>
              <w:top w:val="single" w:color="auto" w:sz="2" w:space="0"/>
              <w:left w:val="nil"/>
              <w:bottom w:val="single" w:color="auto" w:sz="2" w:space="0"/>
              <w:right w:val="single" w:color="auto" w:sz="2" w:space="0"/>
            </w:tcBorders>
            <w:noWrap w:val="0"/>
            <w:vAlign w:val="center"/>
          </w:tcPr>
          <w:p>
            <w:pPr>
              <w:jc w:val="center"/>
              <w:rPr>
                <w:rFonts w:ascii="仿宋_GB2312" w:eastAsia="仿宋_GB2312"/>
                <w:sz w:val="24"/>
              </w:rPr>
            </w:pPr>
            <w:r>
              <w:rPr>
                <w:rFonts w:hint="eastAsia" w:ascii="仿宋_GB2312" w:eastAsia="仿宋_GB2312"/>
                <w:sz w:val="24"/>
                <w:lang w:val="en-US" w:eastAsia="zh-CN"/>
              </w:rPr>
              <w:t>2</w:t>
            </w:r>
            <w:r>
              <w:rPr>
                <w:rFonts w:hint="eastAsia" w:ascii="仿宋_GB2312" w:eastAsia="仿宋_GB2312"/>
                <w:sz w:val="24"/>
              </w:rPr>
              <w:t>00</w:t>
            </w:r>
          </w:p>
        </w:tc>
        <w:tc>
          <w:tcPr>
            <w:tcW w:w="1134"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200</w:t>
            </w:r>
          </w:p>
        </w:tc>
        <w:tc>
          <w:tcPr>
            <w:tcW w:w="992" w:type="dxa"/>
            <w:tcBorders>
              <w:top w:val="single" w:color="auto" w:sz="2" w:space="0"/>
              <w:left w:val="nil"/>
              <w:bottom w:val="single" w:color="auto" w:sz="2" w:space="0"/>
              <w:right w:val="single" w:color="auto" w:sz="6"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40</w:t>
            </w:r>
          </w:p>
        </w:tc>
        <w:tc>
          <w:tcPr>
            <w:tcW w:w="992" w:type="dxa"/>
            <w:tcBorders>
              <w:top w:val="single" w:color="auto" w:sz="2" w:space="0"/>
              <w:left w:val="nil"/>
              <w:bottom w:val="single" w:color="auto" w:sz="2" w:space="0"/>
              <w:right w:val="single" w:color="auto" w:sz="6" w:space="0"/>
            </w:tcBorders>
            <w:noWrap w:val="0"/>
            <w:vAlign w:val="top"/>
          </w:tcPr>
          <w:p>
            <w:pPr>
              <w:spacing w:line="240" w:lineRule="atLeast"/>
              <w:jc w:val="center"/>
              <w:rPr>
                <w:sz w:val="20"/>
              </w:rPr>
            </w:pPr>
            <w:r>
              <w:rPr>
                <w:rFonts w:hint="eastAsia" w:ascii="仿宋_GB2312" w:eastAsia="仿宋_GB2312"/>
                <w:sz w:val="20"/>
                <w:lang w:val="en-US" w:eastAsia="zh-CN"/>
              </w:rPr>
              <w:t>10</w:t>
            </w:r>
            <w:r>
              <w:rPr>
                <w:rFonts w:hint="eastAsia" w:ascii="仿宋_GB2312" w:eastAsia="仿宋_GB2312"/>
                <w:sz w:val="20"/>
              </w:rPr>
              <w:t>0</w:t>
            </w:r>
          </w:p>
        </w:tc>
        <w:tc>
          <w:tcPr>
            <w:tcW w:w="992" w:type="dxa"/>
            <w:tcBorders>
              <w:top w:val="single" w:color="auto" w:sz="2" w:space="0"/>
              <w:left w:val="nil"/>
              <w:bottom w:val="single" w:color="auto" w:sz="2" w:space="0"/>
              <w:right w:val="single" w:color="auto" w:sz="6" w:space="0"/>
            </w:tcBorders>
            <w:noWrap w:val="0"/>
            <w:vAlign w:val="top"/>
          </w:tcPr>
          <w:p>
            <w:pPr>
              <w:spacing w:line="240" w:lineRule="atLeast"/>
              <w:jc w:val="center"/>
              <w:rPr>
                <w:sz w:val="20"/>
              </w:rPr>
            </w:pPr>
            <w:r>
              <w:rPr>
                <w:rFonts w:hint="eastAsia" w:ascii="仿宋_GB2312" w:eastAsia="仿宋_GB2312"/>
                <w:sz w:val="20"/>
              </w:rPr>
              <w:t>0</w:t>
            </w:r>
          </w:p>
        </w:tc>
        <w:tc>
          <w:tcPr>
            <w:tcW w:w="992" w:type="dxa"/>
            <w:tcBorders>
              <w:top w:val="single" w:color="auto" w:sz="2" w:space="0"/>
              <w:left w:val="nil"/>
              <w:bottom w:val="single" w:color="auto" w:sz="2" w:space="0"/>
              <w:right w:val="single" w:color="auto" w:sz="6" w:space="0"/>
            </w:tcBorders>
            <w:noWrap w:val="0"/>
            <w:vAlign w:val="top"/>
          </w:tcPr>
          <w:p>
            <w:pPr>
              <w:spacing w:line="240" w:lineRule="atLeast"/>
              <w:jc w:val="center"/>
              <w:rPr>
                <w:rFonts w:hint="default" w:ascii="仿宋_GB2312" w:eastAsia="仿宋_GB2312"/>
                <w:sz w:val="20"/>
                <w:lang w:val="en-US" w:eastAsia="zh-CN"/>
              </w:rPr>
            </w:pPr>
            <w:r>
              <w:rPr>
                <w:rFonts w:hint="eastAsia" w:ascii="仿宋_GB2312" w:eastAsia="仿宋_GB2312"/>
                <w:sz w:val="20"/>
                <w:lang w:val="en-US" w:eastAsia="zh-CN"/>
              </w:rPr>
              <w:t>30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840" w:type="dxa"/>
            <w:tcBorders>
              <w:top w:val="single" w:color="auto" w:sz="2" w:space="0"/>
              <w:left w:val="single" w:color="auto" w:sz="6" w:space="0"/>
              <w:bottom w:val="single" w:color="auto" w:sz="2" w:space="0"/>
              <w:right w:val="single" w:color="auto" w:sz="2" w:space="0"/>
            </w:tcBorders>
            <w:noWrap w:val="0"/>
            <w:vAlign w:val="top"/>
          </w:tcPr>
          <w:p>
            <w:pPr>
              <w:spacing w:line="480" w:lineRule="exact"/>
              <w:jc w:val="center"/>
              <w:rPr>
                <w:rFonts w:hint="eastAsia" w:ascii="方正仿宋_GBK" w:eastAsia="宋体"/>
                <w:szCs w:val="32"/>
                <w:lang w:eastAsia="zh-CN"/>
              </w:rPr>
            </w:pPr>
            <w:r>
              <w:rPr>
                <w:rFonts w:hint="eastAsia" w:ascii="方正仿宋_GBK"/>
                <w:szCs w:val="32"/>
                <w:lang w:val="en-US" w:eastAsia="zh-CN"/>
              </w:rPr>
              <w:t>4</w:t>
            </w:r>
          </w:p>
        </w:tc>
        <w:tc>
          <w:tcPr>
            <w:tcW w:w="1586" w:type="dxa"/>
            <w:tcBorders>
              <w:top w:val="single" w:color="auto" w:sz="2" w:space="0"/>
              <w:left w:val="nil"/>
              <w:bottom w:val="single" w:color="auto" w:sz="2" w:space="0"/>
              <w:right w:val="single" w:color="auto" w:sz="2" w:space="0"/>
            </w:tcBorders>
            <w:noWrap w:val="0"/>
            <w:vAlign w:val="top"/>
          </w:tcPr>
          <w:p>
            <w:pPr>
              <w:spacing w:line="480" w:lineRule="exact"/>
              <w:jc w:val="center"/>
              <w:rPr>
                <w:rFonts w:hint="eastAsia" w:ascii="方正仿宋_GBK" w:eastAsia="宋体"/>
                <w:szCs w:val="32"/>
                <w:lang w:eastAsia="zh-CN"/>
              </w:rPr>
            </w:pPr>
            <w:r>
              <w:rPr>
                <w:rFonts w:hint="eastAsia" w:ascii="方正仿宋_GBK"/>
                <w:szCs w:val="32"/>
                <w:lang w:eastAsia="zh-CN"/>
              </w:rPr>
              <w:t>水花村</w:t>
            </w:r>
          </w:p>
        </w:tc>
        <w:tc>
          <w:tcPr>
            <w:tcW w:w="992"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40</w:t>
            </w:r>
          </w:p>
        </w:tc>
        <w:tc>
          <w:tcPr>
            <w:tcW w:w="851" w:type="dxa"/>
            <w:tcBorders>
              <w:top w:val="single" w:color="auto" w:sz="2" w:space="0"/>
              <w:left w:val="nil"/>
              <w:bottom w:val="single" w:color="auto" w:sz="2" w:space="0"/>
              <w:right w:val="single" w:color="auto" w:sz="2" w:space="0"/>
            </w:tcBorders>
            <w:noWrap w:val="0"/>
            <w:vAlign w:val="center"/>
          </w:tcPr>
          <w:p>
            <w:pPr>
              <w:jc w:val="center"/>
              <w:rPr>
                <w:rFonts w:ascii="仿宋_GB2312" w:eastAsia="仿宋_GB2312"/>
                <w:sz w:val="24"/>
              </w:rPr>
            </w:pPr>
            <w:r>
              <w:rPr>
                <w:rFonts w:hint="eastAsia" w:ascii="仿宋_GB2312" w:eastAsia="仿宋_GB2312"/>
                <w:sz w:val="24"/>
                <w:lang w:val="en-US" w:eastAsia="zh-CN"/>
              </w:rPr>
              <w:t>300</w:t>
            </w:r>
          </w:p>
        </w:tc>
        <w:tc>
          <w:tcPr>
            <w:tcW w:w="1134"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200</w:t>
            </w:r>
          </w:p>
        </w:tc>
        <w:tc>
          <w:tcPr>
            <w:tcW w:w="992" w:type="dxa"/>
            <w:tcBorders>
              <w:top w:val="single" w:color="auto" w:sz="2" w:space="0"/>
              <w:left w:val="nil"/>
              <w:bottom w:val="single" w:color="auto" w:sz="2" w:space="0"/>
              <w:right w:val="single" w:color="auto" w:sz="6"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40</w:t>
            </w:r>
          </w:p>
        </w:tc>
        <w:tc>
          <w:tcPr>
            <w:tcW w:w="992" w:type="dxa"/>
            <w:tcBorders>
              <w:top w:val="single" w:color="auto" w:sz="2" w:space="0"/>
              <w:left w:val="nil"/>
              <w:bottom w:val="single" w:color="auto" w:sz="2" w:space="0"/>
              <w:right w:val="single" w:color="auto" w:sz="6" w:space="0"/>
            </w:tcBorders>
            <w:noWrap w:val="0"/>
            <w:vAlign w:val="top"/>
          </w:tcPr>
          <w:p>
            <w:pPr>
              <w:spacing w:line="240" w:lineRule="atLeast"/>
              <w:jc w:val="center"/>
              <w:rPr>
                <w:sz w:val="20"/>
              </w:rPr>
            </w:pPr>
            <w:r>
              <w:rPr>
                <w:rFonts w:hint="eastAsia" w:ascii="仿宋_GB2312" w:eastAsia="仿宋_GB2312"/>
                <w:sz w:val="20"/>
                <w:lang w:val="en-US" w:eastAsia="zh-CN"/>
              </w:rPr>
              <w:t>10</w:t>
            </w:r>
            <w:r>
              <w:rPr>
                <w:rFonts w:hint="eastAsia" w:ascii="仿宋_GB2312" w:eastAsia="仿宋_GB2312"/>
                <w:sz w:val="20"/>
              </w:rPr>
              <w:t>0</w:t>
            </w:r>
          </w:p>
        </w:tc>
        <w:tc>
          <w:tcPr>
            <w:tcW w:w="992" w:type="dxa"/>
            <w:tcBorders>
              <w:top w:val="single" w:color="auto" w:sz="2" w:space="0"/>
              <w:left w:val="nil"/>
              <w:bottom w:val="single" w:color="auto" w:sz="2" w:space="0"/>
              <w:right w:val="single" w:color="auto" w:sz="6" w:space="0"/>
            </w:tcBorders>
            <w:noWrap w:val="0"/>
            <w:vAlign w:val="top"/>
          </w:tcPr>
          <w:p>
            <w:pPr>
              <w:spacing w:line="240" w:lineRule="atLeast"/>
              <w:jc w:val="center"/>
              <w:rPr>
                <w:sz w:val="20"/>
              </w:rPr>
            </w:pPr>
            <w:r>
              <w:rPr>
                <w:rFonts w:hint="eastAsia" w:ascii="仿宋_GB2312" w:eastAsia="仿宋_GB2312"/>
                <w:sz w:val="20"/>
                <w:lang w:val="en-US" w:eastAsia="zh-CN"/>
              </w:rPr>
              <w:t>100</w:t>
            </w:r>
          </w:p>
        </w:tc>
        <w:tc>
          <w:tcPr>
            <w:tcW w:w="992" w:type="dxa"/>
            <w:tcBorders>
              <w:top w:val="single" w:color="auto" w:sz="2" w:space="0"/>
              <w:left w:val="nil"/>
              <w:bottom w:val="single" w:color="auto" w:sz="2" w:space="0"/>
              <w:right w:val="single" w:color="auto" w:sz="6" w:space="0"/>
            </w:tcBorders>
            <w:noWrap w:val="0"/>
            <w:vAlign w:val="top"/>
          </w:tcPr>
          <w:p>
            <w:pPr>
              <w:spacing w:line="240" w:lineRule="atLeast"/>
              <w:jc w:val="center"/>
              <w:rPr>
                <w:rFonts w:hint="default" w:ascii="仿宋_GB2312" w:eastAsia="仿宋_GB2312"/>
                <w:sz w:val="20"/>
                <w:lang w:val="en-US" w:eastAsia="zh-CN"/>
              </w:rPr>
            </w:pPr>
            <w:r>
              <w:rPr>
                <w:rFonts w:hint="eastAsia" w:ascii="仿宋_GB2312" w:eastAsia="仿宋_GB2312"/>
                <w:sz w:val="20"/>
                <w:lang w:val="en-US" w:eastAsia="zh-CN"/>
              </w:rPr>
              <w:t>30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840" w:type="dxa"/>
            <w:tcBorders>
              <w:top w:val="single" w:color="auto" w:sz="2" w:space="0"/>
              <w:left w:val="single" w:color="auto" w:sz="6" w:space="0"/>
              <w:bottom w:val="single" w:color="auto" w:sz="2" w:space="0"/>
              <w:right w:val="single" w:color="auto" w:sz="2" w:space="0"/>
            </w:tcBorders>
            <w:noWrap w:val="0"/>
            <w:vAlign w:val="top"/>
          </w:tcPr>
          <w:p>
            <w:pPr>
              <w:spacing w:line="480" w:lineRule="exact"/>
              <w:jc w:val="center"/>
              <w:rPr>
                <w:rFonts w:hint="eastAsia" w:ascii="方正仿宋_GBK" w:eastAsia="宋体"/>
                <w:szCs w:val="32"/>
                <w:lang w:eastAsia="zh-CN"/>
              </w:rPr>
            </w:pPr>
            <w:r>
              <w:rPr>
                <w:rFonts w:hint="eastAsia" w:ascii="方正仿宋_GBK"/>
                <w:szCs w:val="32"/>
                <w:lang w:val="en-US" w:eastAsia="zh-CN"/>
              </w:rPr>
              <w:t>5</w:t>
            </w:r>
          </w:p>
        </w:tc>
        <w:tc>
          <w:tcPr>
            <w:tcW w:w="1586" w:type="dxa"/>
            <w:tcBorders>
              <w:top w:val="single" w:color="auto" w:sz="2" w:space="0"/>
              <w:left w:val="nil"/>
              <w:bottom w:val="single" w:color="auto" w:sz="2" w:space="0"/>
              <w:right w:val="single" w:color="auto" w:sz="2" w:space="0"/>
            </w:tcBorders>
            <w:noWrap w:val="0"/>
            <w:vAlign w:val="top"/>
          </w:tcPr>
          <w:p>
            <w:pPr>
              <w:spacing w:line="480" w:lineRule="exact"/>
              <w:jc w:val="center"/>
              <w:rPr>
                <w:rFonts w:hint="eastAsia" w:ascii="方正仿宋_GBK" w:eastAsia="宋体"/>
                <w:szCs w:val="32"/>
                <w:lang w:eastAsia="zh-CN"/>
              </w:rPr>
            </w:pPr>
            <w:r>
              <w:rPr>
                <w:rFonts w:hint="eastAsia" w:ascii="方正仿宋_GBK"/>
                <w:szCs w:val="32"/>
                <w:lang w:eastAsia="zh-CN"/>
              </w:rPr>
              <w:t>长寿村</w:t>
            </w:r>
          </w:p>
        </w:tc>
        <w:tc>
          <w:tcPr>
            <w:tcW w:w="992"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40</w:t>
            </w:r>
          </w:p>
        </w:tc>
        <w:tc>
          <w:tcPr>
            <w:tcW w:w="851"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rPr>
              <w:t>200</w:t>
            </w:r>
          </w:p>
        </w:tc>
        <w:tc>
          <w:tcPr>
            <w:tcW w:w="1134"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200</w:t>
            </w:r>
          </w:p>
        </w:tc>
        <w:tc>
          <w:tcPr>
            <w:tcW w:w="992" w:type="dxa"/>
            <w:tcBorders>
              <w:top w:val="single" w:color="auto" w:sz="2" w:space="0"/>
              <w:left w:val="nil"/>
              <w:bottom w:val="single" w:color="auto" w:sz="2" w:space="0"/>
              <w:right w:val="single" w:color="auto" w:sz="6"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40</w:t>
            </w:r>
          </w:p>
        </w:tc>
        <w:tc>
          <w:tcPr>
            <w:tcW w:w="992" w:type="dxa"/>
            <w:tcBorders>
              <w:top w:val="single" w:color="auto" w:sz="2" w:space="0"/>
              <w:left w:val="nil"/>
              <w:bottom w:val="single" w:color="auto" w:sz="2" w:space="0"/>
              <w:right w:val="single" w:color="auto" w:sz="6" w:space="0"/>
            </w:tcBorders>
            <w:noWrap w:val="0"/>
            <w:vAlign w:val="top"/>
          </w:tcPr>
          <w:p>
            <w:pPr>
              <w:spacing w:line="240" w:lineRule="atLeast"/>
              <w:jc w:val="center"/>
              <w:rPr>
                <w:sz w:val="20"/>
              </w:rPr>
            </w:pPr>
            <w:r>
              <w:rPr>
                <w:rFonts w:hint="eastAsia" w:ascii="仿宋_GB2312" w:eastAsia="仿宋_GB2312"/>
                <w:sz w:val="20"/>
                <w:lang w:val="en-US" w:eastAsia="zh-CN"/>
              </w:rPr>
              <w:t>10</w:t>
            </w:r>
            <w:r>
              <w:rPr>
                <w:rFonts w:hint="eastAsia" w:ascii="仿宋_GB2312" w:eastAsia="仿宋_GB2312"/>
                <w:sz w:val="20"/>
              </w:rPr>
              <w:t>0</w:t>
            </w:r>
          </w:p>
        </w:tc>
        <w:tc>
          <w:tcPr>
            <w:tcW w:w="992" w:type="dxa"/>
            <w:tcBorders>
              <w:top w:val="single" w:color="auto" w:sz="2" w:space="0"/>
              <w:left w:val="nil"/>
              <w:bottom w:val="single" w:color="auto" w:sz="2" w:space="0"/>
              <w:right w:val="single" w:color="auto" w:sz="6" w:space="0"/>
            </w:tcBorders>
            <w:noWrap w:val="0"/>
            <w:vAlign w:val="top"/>
          </w:tcPr>
          <w:p>
            <w:pPr>
              <w:spacing w:line="240" w:lineRule="atLeast"/>
              <w:jc w:val="center"/>
              <w:rPr>
                <w:rFonts w:hint="default" w:eastAsia="宋体"/>
                <w:sz w:val="20"/>
                <w:lang w:val="en-US" w:eastAsia="zh-CN"/>
              </w:rPr>
            </w:pPr>
            <w:r>
              <w:rPr>
                <w:rFonts w:hint="eastAsia" w:ascii="仿宋_GB2312" w:eastAsia="仿宋_GB2312"/>
                <w:sz w:val="20"/>
              </w:rPr>
              <w:t>0</w:t>
            </w:r>
          </w:p>
        </w:tc>
        <w:tc>
          <w:tcPr>
            <w:tcW w:w="992" w:type="dxa"/>
            <w:tcBorders>
              <w:top w:val="single" w:color="auto" w:sz="2" w:space="0"/>
              <w:left w:val="nil"/>
              <w:bottom w:val="single" w:color="auto" w:sz="2" w:space="0"/>
              <w:right w:val="single" w:color="auto" w:sz="6" w:space="0"/>
            </w:tcBorders>
            <w:noWrap w:val="0"/>
            <w:vAlign w:val="top"/>
          </w:tcPr>
          <w:p>
            <w:pPr>
              <w:spacing w:line="240" w:lineRule="atLeast"/>
              <w:jc w:val="center"/>
              <w:rPr>
                <w:rFonts w:hint="default" w:ascii="仿宋_GB2312" w:eastAsia="仿宋_GB2312"/>
                <w:sz w:val="20"/>
                <w:lang w:val="en-US" w:eastAsia="zh-CN"/>
              </w:rPr>
            </w:pPr>
            <w:r>
              <w:rPr>
                <w:rFonts w:hint="eastAsia" w:ascii="仿宋_GB2312" w:eastAsia="仿宋_GB2312"/>
                <w:sz w:val="20"/>
                <w:lang w:val="en-US" w:eastAsia="zh-CN"/>
              </w:rPr>
              <w:t>30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840" w:type="dxa"/>
            <w:tcBorders>
              <w:top w:val="single" w:color="auto" w:sz="2" w:space="0"/>
              <w:left w:val="single" w:color="auto" w:sz="6" w:space="0"/>
              <w:bottom w:val="single" w:color="auto" w:sz="2" w:space="0"/>
              <w:right w:val="single" w:color="auto" w:sz="2" w:space="0"/>
            </w:tcBorders>
            <w:noWrap w:val="0"/>
            <w:vAlign w:val="top"/>
          </w:tcPr>
          <w:p>
            <w:pPr>
              <w:spacing w:line="480" w:lineRule="exact"/>
              <w:jc w:val="center"/>
              <w:rPr>
                <w:rFonts w:hint="eastAsia" w:ascii="方正仿宋_GBK" w:eastAsia="宋体"/>
                <w:szCs w:val="32"/>
                <w:lang w:eastAsia="zh-CN"/>
              </w:rPr>
            </w:pPr>
            <w:r>
              <w:rPr>
                <w:rFonts w:hint="eastAsia" w:ascii="仿宋_GB2312" w:eastAsia="仿宋_GB2312"/>
                <w:sz w:val="24"/>
              </w:rPr>
              <w:t>合计</w:t>
            </w:r>
          </w:p>
        </w:tc>
        <w:tc>
          <w:tcPr>
            <w:tcW w:w="1586" w:type="dxa"/>
            <w:tcBorders>
              <w:top w:val="single" w:color="auto" w:sz="2" w:space="0"/>
              <w:left w:val="nil"/>
              <w:bottom w:val="single" w:color="auto" w:sz="2" w:space="0"/>
              <w:right w:val="single" w:color="auto" w:sz="2" w:space="0"/>
            </w:tcBorders>
            <w:noWrap w:val="0"/>
            <w:vAlign w:val="top"/>
          </w:tcPr>
          <w:p>
            <w:pPr>
              <w:spacing w:line="480" w:lineRule="exact"/>
              <w:jc w:val="center"/>
              <w:rPr>
                <w:rFonts w:hint="eastAsia" w:ascii="方正仿宋_GBK" w:eastAsia="宋体"/>
                <w:szCs w:val="32"/>
                <w:lang w:eastAsia="zh-CN"/>
              </w:rPr>
            </w:pPr>
          </w:p>
        </w:tc>
        <w:tc>
          <w:tcPr>
            <w:tcW w:w="992"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200</w:t>
            </w:r>
          </w:p>
          <w:p>
            <w:pPr>
              <w:pStyle w:val="4"/>
              <w:ind w:firstLine="412"/>
              <w:rPr>
                <w:rFonts w:hint="default" w:ascii="仿宋_GB2312" w:eastAsia="仿宋_GB2312"/>
                <w:sz w:val="24"/>
                <w:lang w:val="en-US" w:eastAsia="zh-CN"/>
              </w:rPr>
            </w:pPr>
          </w:p>
        </w:tc>
        <w:tc>
          <w:tcPr>
            <w:tcW w:w="851" w:type="dxa"/>
            <w:tcBorders>
              <w:top w:val="single" w:color="auto" w:sz="2" w:space="0"/>
              <w:left w:val="nil"/>
              <w:bottom w:val="single" w:color="auto" w:sz="2" w:space="0"/>
              <w:right w:val="single" w:color="auto" w:sz="2" w:space="0"/>
            </w:tcBorders>
            <w:noWrap w:val="0"/>
            <w:vAlign w:val="center"/>
          </w:tcPr>
          <w:p>
            <w:pPr>
              <w:jc w:val="center"/>
              <w:rPr>
                <w:rFonts w:ascii="仿宋_GB2312" w:eastAsia="仿宋_GB2312"/>
                <w:sz w:val="24"/>
              </w:rPr>
            </w:pPr>
            <w:r>
              <w:rPr>
                <w:rFonts w:hint="eastAsia" w:ascii="仿宋_GB2312" w:eastAsia="仿宋_GB2312"/>
                <w:sz w:val="24"/>
                <w:lang w:val="en-US" w:eastAsia="zh-CN"/>
              </w:rPr>
              <w:t>1000</w:t>
            </w:r>
          </w:p>
        </w:tc>
        <w:tc>
          <w:tcPr>
            <w:tcW w:w="1134"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1000</w:t>
            </w:r>
          </w:p>
        </w:tc>
        <w:tc>
          <w:tcPr>
            <w:tcW w:w="992" w:type="dxa"/>
            <w:tcBorders>
              <w:top w:val="single" w:color="auto" w:sz="2" w:space="0"/>
              <w:left w:val="nil"/>
              <w:bottom w:val="single" w:color="auto" w:sz="2" w:space="0"/>
              <w:right w:val="single" w:color="auto" w:sz="6"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200</w:t>
            </w:r>
          </w:p>
        </w:tc>
        <w:tc>
          <w:tcPr>
            <w:tcW w:w="992" w:type="dxa"/>
            <w:tcBorders>
              <w:top w:val="single" w:color="auto" w:sz="2" w:space="0"/>
              <w:left w:val="nil"/>
              <w:bottom w:val="single" w:color="auto" w:sz="2" w:space="0"/>
              <w:right w:val="single" w:color="auto" w:sz="6" w:space="0"/>
            </w:tcBorders>
            <w:noWrap w:val="0"/>
            <w:vAlign w:val="top"/>
          </w:tcPr>
          <w:p>
            <w:pPr>
              <w:spacing w:line="240" w:lineRule="atLeast"/>
              <w:jc w:val="center"/>
              <w:rPr>
                <w:sz w:val="20"/>
              </w:rPr>
            </w:pPr>
            <w:r>
              <w:rPr>
                <w:rFonts w:hint="eastAsia" w:ascii="仿宋_GB2312" w:eastAsia="仿宋_GB2312"/>
                <w:sz w:val="20"/>
                <w:lang w:val="en-US" w:eastAsia="zh-CN"/>
              </w:rPr>
              <w:t>500</w:t>
            </w:r>
          </w:p>
        </w:tc>
        <w:tc>
          <w:tcPr>
            <w:tcW w:w="992" w:type="dxa"/>
            <w:tcBorders>
              <w:top w:val="single" w:color="auto" w:sz="2" w:space="0"/>
              <w:left w:val="nil"/>
              <w:bottom w:val="single" w:color="auto" w:sz="2" w:space="0"/>
              <w:right w:val="single" w:color="auto" w:sz="6" w:space="0"/>
            </w:tcBorders>
            <w:noWrap w:val="0"/>
            <w:vAlign w:val="top"/>
          </w:tcPr>
          <w:p>
            <w:pPr>
              <w:spacing w:line="240" w:lineRule="atLeast"/>
              <w:jc w:val="center"/>
              <w:rPr>
                <w:sz w:val="20"/>
              </w:rPr>
            </w:pPr>
            <w:r>
              <w:rPr>
                <w:rFonts w:hint="eastAsia" w:ascii="仿宋_GB2312" w:eastAsia="仿宋_GB2312"/>
                <w:sz w:val="20"/>
                <w:lang w:val="en-US" w:eastAsia="zh-CN"/>
              </w:rPr>
              <w:t>100</w:t>
            </w:r>
          </w:p>
        </w:tc>
        <w:tc>
          <w:tcPr>
            <w:tcW w:w="992" w:type="dxa"/>
            <w:tcBorders>
              <w:top w:val="single" w:color="auto" w:sz="2" w:space="0"/>
              <w:left w:val="nil"/>
              <w:bottom w:val="single" w:color="auto" w:sz="2" w:space="0"/>
              <w:right w:val="single" w:color="auto" w:sz="6" w:space="0"/>
            </w:tcBorders>
            <w:noWrap w:val="0"/>
            <w:vAlign w:val="top"/>
          </w:tcPr>
          <w:p>
            <w:pPr>
              <w:spacing w:line="240" w:lineRule="atLeast"/>
              <w:jc w:val="center"/>
              <w:rPr>
                <w:rFonts w:hint="default" w:ascii="仿宋_GB2312" w:eastAsia="仿宋_GB2312"/>
                <w:sz w:val="20"/>
                <w:lang w:val="en-US" w:eastAsia="zh-CN"/>
              </w:rPr>
            </w:pPr>
            <w:r>
              <w:rPr>
                <w:rFonts w:hint="eastAsia" w:ascii="仿宋_GB2312" w:eastAsia="仿宋_GB2312"/>
                <w:sz w:val="20"/>
                <w:lang w:val="en-US" w:eastAsia="zh-CN"/>
              </w:rPr>
              <w:t>150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840" w:type="dxa"/>
            <w:tcBorders>
              <w:top w:val="single" w:color="auto" w:sz="2" w:space="0"/>
              <w:left w:val="single" w:color="auto" w:sz="6" w:space="0"/>
              <w:bottom w:val="single" w:color="auto" w:sz="2" w:space="0"/>
              <w:right w:val="single" w:color="auto" w:sz="2" w:space="0"/>
            </w:tcBorders>
            <w:noWrap w:val="0"/>
            <w:vAlign w:val="top"/>
          </w:tcPr>
          <w:p>
            <w:pPr>
              <w:spacing w:line="480" w:lineRule="exact"/>
              <w:jc w:val="center"/>
              <w:rPr>
                <w:rFonts w:hint="eastAsia" w:ascii="方正仿宋_GBK"/>
                <w:szCs w:val="32"/>
              </w:rPr>
            </w:pPr>
          </w:p>
        </w:tc>
        <w:tc>
          <w:tcPr>
            <w:tcW w:w="1586" w:type="dxa"/>
            <w:tcBorders>
              <w:top w:val="single" w:color="auto" w:sz="2" w:space="0"/>
              <w:left w:val="nil"/>
              <w:bottom w:val="single" w:color="auto" w:sz="2" w:space="0"/>
              <w:right w:val="single" w:color="auto" w:sz="2" w:space="0"/>
            </w:tcBorders>
            <w:noWrap w:val="0"/>
            <w:vAlign w:val="top"/>
          </w:tcPr>
          <w:p>
            <w:pPr>
              <w:spacing w:line="480" w:lineRule="exact"/>
              <w:jc w:val="center"/>
              <w:rPr>
                <w:rFonts w:hint="eastAsia" w:ascii="方正仿宋_GBK"/>
                <w:szCs w:val="32"/>
              </w:rPr>
            </w:pPr>
          </w:p>
        </w:tc>
        <w:tc>
          <w:tcPr>
            <w:tcW w:w="992" w:type="dxa"/>
            <w:tcBorders>
              <w:top w:val="single" w:color="auto" w:sz="2" w:space="0"/>
              <w:left w:val="nil"/>
              <w:bottom w:val="single" w:color="auto" w:sz="2" w:space="0"/>
              <w:right w:val="single" w:color="auto" w:sz="2" w:space="0"/>
            </w:tcBorders>
            <w:noWrap w:val="0"/>
            <w:vAlign w:val="center"/>
          </w:tcPr>
          <w:p>
            <w:pPr>
              <w:pStyle w:val="4"/>
              <w:ind w:firstLine="412"/>
              <w:rPr>
                <w:rFonts w:hint="eastAsia" w:ascii="仿宋_GB2312" w:eastAsia="仿宋_GB2312"/>
                <w:sz w:val="24"/>
              </w:rPr>
            </w:pPr>
          </w:p>
        </w:tc>
        <w:tc>
          <w:tcPr>
            <w:tcW w:w="851"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p>
        </w:tc>
        <w:tc>
          <w:tcPr>
            <w:tcW w:w="1134"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p>
        </w:tc>
        <w:tc>
          <w:tcPr>
            <w:tcW w:w="992" w:type="dxa"/>
            <w:tcBorders>
              <w:top w:val="single" w:color="auto" w:sz="2" w:space="0"/>
              <w:left w:val="nil"/>
              <w:bottom w:val="single" w:color="auto" w:sz="2" w:space="0"/>
              <w:right w:val="single" w:color="auto" w:sz="6" w:space="0"/>
            </w:tcBorders>
            <w:noWrap w:val="0"/>
            <w:vAlign w:val="center"/>
          </w:tcPr>
          <w:p>
            <w:pPr>
              <w:jc w:val="center"/>
              <w:rPr>
                <w:rFonts w:hint="default" w:ascii="仿宋_GB2312" w:eastAsia="仿宋_GB2312"/>
                <w:sz w:val="24"/>
                <w:lang w:val="en-US" w:eastAsia="zh-CN"/>
              </w:rPr>
            </w:pPr>
          </w:p>
        </w:tc>
        <w:tc>
          <w:tcPr>
            <w:tcW w:w="992" w:type="dxa"/>
            <w:tcBorders>
              <w:top w:val="single" w:color="auto" w:sz="2" w:space="0"/>
              <w:left w:val="nil"/>
              <w:bottom w:val="single" w:color="auto" w:sz="2" w:space="0"/>
              <w:right w:val="single" w:color="auto" w:sz="6" w:space="0"/>
            </w:tcBorders>
            <w:noWrap w:val="0"/>
            <w:vAlign w:val="top"/>
          </w:tcPr>
          <w:p>
            <w:pPr>
              <w:spacing w:line="240" w:lineRule="atLeast"/>
              <w:jc w:val="center"/>
              <w:rPr>
                <w:rFonts w:hint="default" w:eastAsia="宋体"/>
                <w:sz w:val="20"/>
                <w:lang w:val="en-US" w:eastAsia="zh-CN"/>
              </w:rPr>
            </w:pPr>
          </w:p>
        </w:tc>
        <w:tc>
          <w:tcPr>
            <w:tcW w:w="992" w:type="dxa"/>
            <w:tcBorders>
              <w:top w:val="single" w:color="auto" w:sz="2" w:space="0"/>
              <w:left w:val="nil"/>
              <w:bottom w:val="single" w:color="auto" w:sz="2" w:space="0"/>
              <w:right w:val="single" w:color="auto" w:sz="6" w:space="0"/>
            </w:tcBorders>
            <w:noWrap w:val="0"/>
            <w:vAlign w:val="top"/>
          </w:tcPr>
          <w:p>
            <w:pPr>
              <w:spacing w:line="240" w:lineRule="atLeast"/>
              <w:jc w:val="center"/>
              <w:rPr>
                <w:rFonts w:hint="default" w:eastAsia="宋体"/>
                <w:sz w:val="20"/>
                <w:lang w:val="en-US" w:eastAsia="zh-CN"/>
              </w:rPr>
            </w:pPr>
          </w:p>
        </w:tc>
        <w:tc>
          <w:tcPr>
            <w:tcW w:w="992" w:type="dxa"/>
            <w:tcBorders>
              <w:top w:val="single" w:color="auto" w:sz="2" w:space="0"/>
              <w:left w:val="nil"/>
              <w:bottom w:val="single" w:color="auto" w:sz="2" w:space="0"/>
              <w:right w:val="single" w:color="auto" w:sz="6" w:space="0"/>
            </w:tcBorders>
            <w:noWrap w:val="0"/>
            <w:vAlign w:val="top"/>
          </w:tcPr>
          <w:p>
            <w:pPr>
              <w:spacing w:line="240" w:lineRule="atLeast"/>
              <w:jc w:val="center"/>
              <w:rPr>
                <w:rFonts w:hint="default" w:ascii="仿宋_GB2312" w:eastAsia="仿宋_GB2312"/>
                <w:sz w:val="20"/>
                <w:lang w:val="en-US" w:eastAsia="zh-CN"/>
              </w:rPr>
            </w:pPr>
          </w:p>
        </w:tc>
      </w:tr>
    </w:tbl>
    <w:p>
      <w:pPr>
        <w:widowControl/>
        <w:spacing w:line="600" w:lineRule="exact"/>
        <w:ind w:firstLine="384" w:firstLineChars="150"/>
        <w:jc w:val="center"/>
        <w:rPr>
          <w:rFonts w:hint="eastAsia" w:ascii="方正楷体_GBK" w:hAnsi="方正楷体_GBK" w:eastAsia="方正楷体_GBK" w:cs="方正楷体_GBK"/>
          <w:w w:val="80"/>
          <w:sz w:val="32"/>
          <w:szCs w:val="48"/>
          <w:lang w:eastAsia="zh-CN"/>
        </w:rPr>
      </w:pPr>
    </w:p>
    <w:p>
      <w:pPr>
        <w:widowControl/>
        <w:spacing w:line="600" w:lineRule="exact"/>
        <w:ind w:firstLine="384" w:firstLineChars="150"/>
        <w:jc w:val="center"/>
        <w:rPr>
          <w:rFonts w:hint="eastAsia" w:ascii="方正楷体_GBK" w:hAnsi="方正楷体_GBK" w:eastAsia="方正楷体_GBK" w:cs="方正楷体_GBK"/>
          <w:w w:val="80"/>
          <w:sz w:val="32"/>
          <w:szCs w:val="48"/>
          <w:lang w:eastAsia="zh-CN"/>
        </w:rPr>
      </w:pPr>
    </w:p>
    <w:p>
      <w:pPr>
        <w:widowControl/>
        <w:spacing w:line="600" w:lineRule="exact"/>
        <w:ind w:firstLine="384" w:firstLineChars="150"/>
        <w:jc w:val="center"/>
        <w:rPr>
          <w:rFonts w:hint="eastAsia" w:ascii="方正楷体_GBK" w:hAnsi="方正楷体_GBK" w:eastAsia="方正楷体_GBK" w:cs="方正楷体_GBK"/>
          <w:w w:val="80"/>
          <w:kern w:val="0"/>
          <w:sz w:val="32"/>
          <w:szCs w:val="48"/>
        </w:rPr>
      </w:pPr>
      <w:r>
        <w:rPr>
          <w:rFonts w:hint="eastAsia" w:ascii="方正楷体_GBK" w:hAnsi="方正楷体_GBK" w:eastAsia="方正楷体_GBK" w:cs="方正楷体_GBK"/>
          <w:w w:val="80"/>
          <w:sz w:val="32"/>
          <w:szCs w:val="48"/>
          <w:lang w:eastAsia="zh-CN"/>
        </w:rPr>
        <w:t>乔梓乡</w:t>
      </w:r>
      <w:r>
        <w:rPr>
          <w:rFonts w:hint="eastAsia" w:ascii="方正楷体_GBK" w:hAnsi="方正楷体_GBK" w:eastAsia="方正楷体_GBK" w:cs="方正楷体_GBK"/>
          <w:w w:val="80"/>
          <w:kern w:val="0"/>
          <w:sz w:val="32"/>
          <w:szCs w:val="48"/>
        </w:rPr>
        <w:t>2021年政策性</w:t>
      </w:r>
      <w:r>
        <w:rPr>
          <w:rFonts w:hint="eastAsia" w:ascii="方正楷体_GBK" w:hAnsi="方正楷体_GBK" w:eastAsia="方正楷体_GBK" w:cs="方正楷体_GBK"/>
          <w:w w:val="80"/>
          <w:kern w:val="0"/>
          <w:sz w:val="32"/>
          <w:szCs w:val="48"/>
          <w:lang w:eastAsia="zh-CN"/>
        </w:rPr>
        <w:t>畜牧业</w:t>
      </w:r>
      <w:r>
        <w:rPr>
          <w:rFonts w:hint="eastAsia" w:ascii="方正楷体_GBK" w:hAnsi="方正楷体_GBK" w:eastAsia="方正楷体_GBK" w:cs="方正楷体_GBK"/>
          <w:w w:val="80"/>
          <w:kern w:val="0"/>
          <w:sz w:val="32"/>
          <w:szCs w:val="48"/>
        </w:rPr>
        <w:t>任务分解表</w:t>
      </w:r>
    </w:p>
    <w:tbl>
      <w:tblPr>
        <w:tblStyle w:val="9"/>
        <w:tblpPr w:leftFromText="180" w:rightFromText="180" w:vertAnchor="text" w:horzAnchor="page" w:tblpX="1592" w:tblpY="372"/>
        <w:tblOverlap w:val="never"/>
        <w:tblW w:w="9258"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216"/>
        <w:gridCol w:w="2296"/>
        <w:gridCol w:w="1436"/>
        <w:gridCol w:w="1232"/>
        <w:gridCol w:w="1642"/>
        <w:gridCol w:w="1436"/>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45" w:hRule="exact"/>
        </w:trPr>
        <w:tc>
          <w:tcPr>
            <w:tcW w:w="1216" w:type="dxa"/>
            <w:tcBorders>
              <w:top w:val="single" w:color="auto" w:sz="6" w:space="0"/>
              <w:left w:val="single" w:color="auto" w:sz="6" w:space="0"/>
              <w:bottom w:val="single" w:color="auto" w:sz="2" w:space="0"/>
              <w:right w:val="single" w:color="auto" w:sz="2" w:space="0"/>
            </w:tcBorders>
            <w:noWrap w:val="0"/>
            <w:vAlign w:val="center"/>
          </w:tcPr>
          <w:p>
            <w:pPr>
              <w:jc w:val="center"/>
              <w:rPr>
                <w:rFonts w:ascii="仿宋_GB2312" w:eastAsia="仿宋_GB2312"/>
                <w:sz w:val="24"/>
              </w:rPr>
            </w:pPr>
            <w:r>
              <w:rPr>
                <w:rFonts w:hint="eastAsia" w:ascii="仿宋_GB2312" w:eastAsia="仿宋_GB2312"/>
                <w:sz w:val="24"/>
              </w:rPr>
              <w:t>序号</w:t>
            </w:r>
          </w:p>
        </w:tc>
        <w:tc>
          <w:tcPr>
            <w:tcW w:w="2296" w:type="dxa"/>
            <w:tcBorders>
              <w:top w:val="single" w:color="auto" w:sz="2" w:space="0"/>
              <w:left w:val="nil"/>
              <w:bottom w:val="single" w:color="auto" w:sz="2" w:space="0"/>
              <w:right w:val="single" w:color="auto" w:sz="2" w:space="0"/>
            </w:tcBorders>
            <w:noWrap w:val="0"/>
            <w:vAlign w:val="center"/>
          </w:tcPr>
          <w:p>
            <w:pPr>
              <w:jc w:val="center"/>
              <w:rPr>
                <w:rFonts w:ascii="仿宋_GB2312" w:eastAsia="仿宋_GB2312"/>
                <w:sz w:val="24"/>
              </w:rPr>
            </w:pPr>
            <w:r>
              <w:rPr>
                <w:rFonts w:hint="eastAsia" w:ascii="仿宋_GB2312" w:eastAsia="仿宋_GB2312"/>
                <w:sz w:val="24"/>
              </w:rPr>
              <w:t>乡镇（街道）</w:t>
            </w:r>
          </w:p>
        </w:tc>
        <w:tc>
          <w:tcPr>
            <w:tcW w:w="1436" w:type="dxa"/>
            <w:tcBorders>
              <w:top w:val="single" w:color="auto" w:sz="2" w:space="0"/>
              <w:left w:val="nil"/>
              <w:bottom w:val="single" w:color="auto" w:sz="2" w:space="0"/>
              <w:right w:val="single" w:color="auto" w:sz="2" w:space="0"/>
            </w:tcBorders>
            <w:noWrap w:val="0"/>
            <w:vAlign w:val="top"/>
          </w:tcPr>
          <w:p>
            <w:pPr>
              <w:keepNext w:val="0"/>
              <w:keepLines w:val="0"/>
              <w:widowControl/>
              <w:suppressLineNumbers w:val="0"/>
              <w:jc w:val="both"/>
              <w:textAlignment w:val="center"/>
              <w:rPr>
                <w:rFonts w:ascii="仿宋_GB2312" w:eastAsia="仿宋_GB2312"/>
                <w:sz w:val="20"/>
                <w:szCs w:val="20"/>
              </w:rPr>
            </w:pPr>
            <w:r>
              <w:rPr>
                <w:rFonts w:hint="default" w:ascii="Times New Roman" w:hAnsi="Times New Roman" w:eastAsia="宋体" w:cs="Times New Roman"/>
                <w:i w:val="0"/>
                <w:iCs w:val="0"/>
                <w:color w:val="000000"/>
                <w:kern w:val="0"/>
                <w:sz w:val="13"/>
                <w:szCs w:val="13"/>
                <w:u w:val="none"/>
                <w:lang w:val="en-US" w:eastAsia="zh-CN" w:bidi="ar"/>
              </w:rPr>
              <w:t>能繁母猪(头)</w:t>
            </w:r>
          </w:p>
        </w:tc>
        <w:tc>
          <w:tcPr>
            <w:tcW w:w="1232" w:type="dxa"/>
            <w:tcBorders>
              <w:top w:val="single" w:color="auto" w:sz="2" w:space="0"/>
              <w:left w:val="nil"/>
              <w:bottom w:val="single" w:color="auto" w:sz="2" w:space="0"/>
              <w:right w:val="single" w:color="auto" w:sz="4" w:space="0"/>
            </w:tcBorders>
            <w:noWrap w:val="0"/>
            <w:vAlign w:val="top"/>
          </w:tcPr>
          <w:p>
            <w:pPr>
              <w:keepNext w:val="0"/>
              <w:keepLines w:val="0"/>
              <w:widowControl/>
              <w:suppressLineNumbers w:val="0"/>
              <w:jc w:val="both"/>
              <w:textAlignment w:val="center"/>
              <w:rPr>
                <w:rFonts w:ascii="仿宋_GB2312" w:eastAsia="仿宋_GB2312"/>
                <w:sz w:val="20"/>
                <w:szCs w:val="20"/>
              </w:rPr>
            </w:pPr>
            <w:r>
              <w:rPr>
                <w:rFonts w:hint="default" w:ascii="Times New Roman" w:hAnsi="Times New Roman" w:eastAsia="宋体" w:cs="Times New Roman"/>
                <w:i w:val="0"/>
                <w:iCs w:val="0"/>
                <w:color w:val="000000"/>
                <w:kern w:val="0"/>
                <w:sz w:val="18"/>
                <w:szCs w:val="18"/>
                <w:u w:val="none"/>
                <w:lang w:val="en-US" w:eastAsia="zh-CN" w:bidi="ar"/>
              </w:rPr>
              <w:t>育肥猪（头）</w:t>
            </w:r>
          </w:p>
        </w:tc>
        <w:tc>
          <w:tcPr>
            <w:tcW w:w="1642" w:type="dxa"/>
            <w:tcBorders>
              <w:top w:val="single" w:color="auto" w:sz="2" w:space="0"/>
              <w:left w:val="single" w:color="auto" w:sz="4" w:space="0"/>
              <w:bottom w:val="single" w:color="auto" w:sz="2" w:space="0"/>
              <w:right w:val="single" w:color="auto" w:sz="4" w:space="0"/>
            </w:tcBorders>
            <w:noWrap w:val="0"/>
            <w:vAlign w:val="top"/>
          </w:tcPr>
          <w:p>
            <w:pPr>
              <w:keepNext w:val="0"/>
              <w:keepLines w:val="0"/>
              <w:widowControl/>
              <w:suppressLineNumbers w:val="0"/>
              <w:jc w:val="both"/>
              <w:textAlignment w:val="center"/>
              <w:rPr>
                <w:rFonts w:ascii="仿宋_GB2312" w:eastAsia="仿宋_GB2312"/>
                <w:sz w:val="20"/>
                <w:szCs w:val="20"/>
              </w:rPr>
            </w:pPr>
            <w:r>
              <w:rPr>
                <w:rFonts w:hint="default" w:ascii="Times New Roman" w:hAnsi="Times New Roman" w:eastAsia="宋体" w:cs="Times New Roman"/>
                <w:i w:val="0"/>
                <w:iCs w:val="0"/>
                <w:color w:val="000000"/>
                <w:kern w:val="0"/>
                <w:sz w:val="18"/>
                <w:szCs w:val="18"/>
                <w:u w:val="none"/>
                <w:lang w:val="en-US" w:eastAsia="zh-CN" w:bidi="ar"/>
              </w:rPr>
              <w:t>山羊（只）</w:t>
            </w:r>
          </w:p>
        </w:tc>
        <w:tc>
          <w:tcPr>
            <w:tcW w:w="1436" w:type="dxa"/>
            <w:tcBorders>
              <w:top w:val="single" w:color="auto" w:sz="2" w:space="0"/>
              <w:left w:val="single" w:color="auto" w:sz="4" w:space="0"/>
              <w:bottom w:val="single" w:color="auto" w:sz="2" w:space="0"/>
              <w:right w:val="single" w:color="auto" w:sz="6" w:space="0"/>
            </w:tcBorders>
            <w:noWrap w:val="0"/>
            <w:vAlign w:val="top"/>
          </w:tcPr>
          <w:p>
            <w:pPr>
              <w:keepNext w:val="0"/>
              <w:keepLines w:val="0"/>
              <w:widowControl/>
              <w:suppressLineNumbers w:val="0"/>
              <w:jc w:val="both"/>
              <w:textAlignment w:val="center"/>
              <w:rPr>
                <w:rFonts w:ascii="仿宋_GB2312" w:eastAsia="仿宋_GB2312"/>
                <w:sz w:val="20"/>
                <w:szCs w:val="20"/>
              </w:rPr>
            </w:pPr>
            <w:r>
              <w:rPr>
                <w:rFonts w:hint="default" w:ascii="Times New Roman" w:hAnsi="Times New Roman" w:eastAsia="宋体" w:cs="Times New Roman"/>
                <w:i w:val="0"/>
                <w:iCs w:val="0"/>
                <w:color w:val="000000"/>
                <w:kern w:val="0"/>
                <w:sz w:val="18"/>
                <w:szCs w:val="18"/>
                <w:u w:val="none"/>
                <w:lang w:val="en-US" w:eastAsia="zh-CN" w:bidi="ar"/>
              </w:rPr>
              <w:t>肉牛（头）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49" w:hRule="exact"/>
        </w:trPr>
        <w:tc>
          <w:tcPr>
            <w:tcW w:w="1216" w:type="dxa"/>
            <w:tcBorders>
              <w:top w:val="single" w:color="auto" w:sz="2" w:space="0"/>
              <w:left w:val="single" w:color="auto" w:sz="6" w:space="0"/>
              <w:bottom w:val="single" w:color="auto" w:sz="2" w:space="0"/>
              <w:right w:val="single" w:color="auto" w:sz="2" w:space="0"/>
            </w:tcBorders>
            <w:noWrap w:val="0"/>
            <w:vAlign w:val="top"/>
          </w:tcPr>
          <w:p>
            <w:pPr>
              <w:spacing w:line="480" w:lineRule="exact"/>
              <w:jc w:val="center"/>
              <w:rPr>
                <w:rFonts w:hint="eastAsia" w:ascii="方正仿宋_GBK"/>
                <w:szCs w:val="32"/>
              </w:rPr>
            </w:pPr>
            <w:r>
              <w:rPr>
                <w:rFonts w:hint="eastAsia" w:ascii="方正仿宋_GBK"/>
                <w:szCs w:val="32"/>
                <w:lang w:val="en-US" w:eastAsia="zh-CN"/>
              </w:rPr>
              <w:t>1</w:t>
            </w:r>
          </w:p>
        </w:tc>
        <w:tc>
          <w:tcPr>
            <w:tcW w:w="2296" w:type="dxa"/>
            <w:tcBorders>
              <w:top w:val="single" w:color="auto" w:sz="2" w:space="0"/>
              <w:left w:val="nil"/>
              <w:bottom w:val="single" w:color="auto" w:sz="2" w:space="0"/>
              <w:right w:val="single" w:color="auto" w:sz="2" w:space="0"/>
            </w:tcBorders>
            <w:noWrap w:val="0"/>
            <w:vAlign w:val="top"/>
          </w:tcPr>
          <w:p>
            <w:pPr>
              <w:spacing w:line="480" w:lineRule="exact"/>
              <w:jc w:val="center"/>
              <w:rPr>
                <w:rFonts w:hint="eastAsia" w:ascii="方正仿宋_GBK"/>
                <w:szCs w:val="32"/>
              </w:rPr>
            </w:pPr>
            <w:r>
              <w:rPr>
                <w:rFonts w:hint="eastAsia" w:ascii="方正仿宋_GBK"/>
                <w:szCs w:val="32"/>
                <w:lang w:eastAsia="zh-CN"/>
              </w:rPr>
              <w:t>金光村</w:t>
            </w:r>
          </w:p>
        </w:tc>
        <w:tc>
          <w:tcPr>
            <w:tcW w:w="1436"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rPr>
            </w:pPr>
            <w:r>
              <w:rPr>
                <w:rFonts w:hint="eastAsia" w:ascii="仿宋_GB2312" w:eastAsia="仿宋_GB2312"/>
                <w:sz w:val="24"/>
                <w:lang w:val="en-US" w:eastAsia="zh-CN"/>
              </w:rPr>
              <w:t>10</w:t>
            </w:r>
          </w:p>
        </w:tc>
        <w:tc>
          <w:tcPr>
            <w:tcW w:w="1232"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60</w:t>
            </w:r>
          </w:p>
        </w:tc>
        <w:tc>
          <w:tcPr>
            <w:tcW w:w="1642"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rPr>
            </w:pPr>
            <w:r>
              <w:rPr>
                <w:rFonts w:hint="eastAsia" w:ascii="仿宋_GB2312" w:eastAsia="仿宋_GB2312"/>
                <w:sz w:val="24"/>
                <w:lang w:val="en-US" w:eastAsia="zh-CN"/>
              </w:rPr>
              <w:t>80</w:t>
            </w:r>
          </w:p>
        </w:tc>
        <w:tc>
          <w:tcPr>
            <w:tcW w:w="1436" w:type="dxa"/>
            <w:tcBorders>
              <w:top w:val="single" w:color="auto" w:sz="2" w:space="0"/>
              <w:left w:val="nil"/>
              <w:bottom w:val="single" w:color="auto" w:sz="2" w:space="0"/>
              <w:right w:val="single" w:color="auto" w:sz="6" w:space="0"/>
            </w:tcBorders>
            <w:noWrap w:val="0"/>
            <w:vAlign w:val="center"/>
          </w:tcPr>
          <w:p>
            <w:pPr>
              <w:jc w:val="center"/>
              <w:rPr>
                <w:rFonts w:hint="default" w:ascii="仿宋_GB2312" w:eastAsia="仿宋_GB2312"/>
                <w:sz w:val="24"/>
                <w:lang w:val="en-US"/>
              </w:rPr>
            </w:pPr>
            <w:r>
              <w:rPr>
                <w:rFonts w:hint="eastAsia" w:ascii="仿宋_GB2312" w:eastAsia="仿宋_GB2312"/>
                <w:sz w:val="24"/>
                <w:lang w:val="en-US" w:eastAsia="zh-CN"/>
              </w:rPr>
              <w:t>20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49" w:hRule="exact"/>
        </w:trPr>
        <w:tc>
          <w:tcPr>
            <w:tcW w:w="1216" w:type="dxa"/>
            <w:tcBorders>
              <w:top w:val="single" w:color="auto" w:sz="2" w:space="0"/>
              <w:left w:val="single" w:color="auto" w:sz="6" w:space="0"/>
              <w:bottom w:val="single" w:color="auto" w:sz="2" w:space="0"/>
              <w:right w:val="single" w:color="auto" w:sz="2" w:space="0"/>
            </w:tcBorders>
            <w:noWrap w:val="0"/>
            <w:vAlign w:val="top"/>
          </w:tcPr>
          <w:p>
            <w:pPr>
              <w:spacing w:line="480" w:lineRule="exact"/>
              <w:jc w:val="center"/>
              <w:rPr>
                <w:rFonts w:hint="eastAsia" w:ascii="方正仿宋_GBK" w:eastAsia="宋体"/>
                <w:szCs w:val="32"/>
                <w:lang w:eastAsia="zh-CN"/>
              </w:rPr>
            </w:pPr>
            <w:r>
              <w:rPr>
                <w:rFonts w:hint="eastAsia" w:ascii="方正仿宋_GBK"/>
                <w:szCs w:val="32"/>
                <w:lang w:val="en-US" w:eastAsia="zh-CN"/>
              </w:rPr>
              <w:t>2</w:t>
            </w:r>
          </w:p>
        </w:tc>
        <w:tc>
          <w:tcPr>
            <w:tcW w:w="2296" w:type="dxa"/>
            <w:tcBorders>
              <w:top w:val="single" w:color="auto" w:sz="2" w:space="0"/>
              <w:left w:val="nil"/>
              <w:bottom w:val="single" w:color="auto" w:sz="2" w:space="0"/>
              <w:right w:val="single" w:color="auto" w:sz="2" w:space="0"/>
            </w:tcBorders>
            <w:noWrap w:val="0"/>
            <w:vAlign w:val="top"/>
          </w:tcPr>
          <w:p>
            <w:pPr>
              <w:spacing w:line="480" w:lineRule="exact"/>
              <w:jc w:val="center"/>
              <w:rPr>
                <w:rFonts w:hint="eastAsia" w:ascii="方正仿宋_GBK" w:eastAsia="宋体"/>
                <w:szCs w:val="32"/>
                <w:lang w:eastAsia="zh-CN"/>
              </w:rPr>
            </w:pPr>
            <w:r>
              <w:rPr>
                <w:rFonts w:hint="eastAsia" w:ascii="方正仿宋_GBK"/>
                <w:szCs w:val="32"/>
                <w:lang w:eastAsia="zh-CN"/>
              </w:rPr>
              <w:t>合心村</w:t>
            </w:r>
          </w:p>
        </w:tc>
        <w:tc>
          <w:tcPr>
            <w:tcW w:w="1436"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10</w:t>
            </w:r>
          </w:p>
        </w:tc>
        <w:tc>
          <w:tcPr>
            <w:tcW w:w="1232"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60</w:t>
            </w:r>
          </w:p>
        </w:tc>
        <w:tc>
          <w:tcPr>
            <w:tcW w:w="1642"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80</w:t>
            </w:r>
          </w:p>
        </w:tc>
        <w:tc>
          <w:tcPr>
            <w:tcW w:w="1436" w:type="dxa"/>
            <w:tcBorders>
              <w:top w:val="single" w:color="auto" w:sz="2" w:space="0"/>
              <w:left w:val="nil"/>
              <w:bottom w:val="single" w:color="auto" w:sz="2" w:space="0"/>
              <w:right w:val="single" w:color="auto" w:sz="6"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20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49" w:hRule="exact"/>
        </w:trPr>
        <w:tc>
          <w:tcPr>
            <w:tcW w:w="1216" w:type="dxa"/>
            <w:tcBorders>
              <w:top w:val="single" w:color="auto" w:sz="2" w:space="0"/>
              <w:left w:val="single" w:color="auto" w:sz="6" w:space="0"/>
              <w:bottom w:val="single" w:color="auto" w:sz="2" w:space="0"/>
              <w:right w:val="single" w:color="auto" w:sz="2" w:space="0"/>
            </w:tcBorders>
            <w:noWrap w:val="0"/>
            <w:vAlign w:val="top"/>
          </w:tcPr>
          <w:p>
            <w:pPr>
              <w:spacing w:line="480" w:lineRule="exact"/>
              <w:jc w:val="center"/>
              <w:rPr>
                <w:rFonts w:hint="eastAsia" w:ascii="方正仿宋_GBK" w:eastAsia="宋体"/>
                <w:szCs w:val="32"/>
                <w:lang w:eastAsia="zh-CN"/>
              </w:rPr>
            </w:pPr>
            <w:r>
              <w:rPr>
                <w:rFonts w:hint="eastAsia" w:ascii="方正仿宋_GBK"/>
                <w:szCs w:val="32"/>
                <w:lang w:val="en-US" w:eastAsia="zh-CN"/>
              </w:rPr>
              <w:t>3</w:t>
            </w:r>
          </w:p>
        </w:tc>
        <w:tc>
          <w:tcPr>
            <w:tcW w:w="2296" w:type="dxa"/>
            <w:tcBorders>
              <w:top w:val="single" w:color="auto" w:sz="2" w:space="0"/>
              <w:left w:val="nil"/>
              <w:bottom w:val="single" w:color="auto" w:sz="2" w:space="0"/>
              <w:right w:val="single" w:color="auto" w:sz="2" w:space="0"/>
            </w:tcBorders>
            <w:noWrap w:val="0"/>
            <w:vAlign w:val="top"/>
          </w:tcPr>
          <w:p>
            <w:pPr>
              <w:spacing w:line="480" w:lineRule="exact"/>
              <w:jc w:val="center"/>
              <w:rPr>
                <w:rFonts w:hint="eastAsia" w:ascii="方正仿宋_GBK" w:eastAsia="宋体"/>
                <w:szCs w:val="32"/>
                <w:lang w:eastAsia="zh-CN"/>
              </w:rPr>
            </w:pPr>
            <w:r>
              <w:rPr>
                <w:rFonts w:hint="eastAsia" w:ascii="方正仿宋_GBK"/>
                <w:szCs w:val="32"/>
                <w:lang w:eastAsia="zh-CN"/>
              </w:rPr>
              <w:t>高龙村</w:t>
            </w:r>
          </w:p>
        </w:tc>
        <w:tc>
          <w:tcPr>
            <w:tcW w:w="1436"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10</w:t>
            </w:r>
          </w:p>
        </w:tc>
        <w:tc>
          <w:tcPr>
            <w:tcW w:w="1232"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60</w:t>
            </w:r>
          </w:p>
        </w:tc>
        <w:tc>
          <w:tcPr>
            <w:tcW w:w="1642"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80</w:t>
            </w:r>
          </w:p>
        </w:tc>
        <w:tc>
          <w:tcPr>
            <w:tcW w:w="1436" w:type="dxa"/>
            <w:tcBorders>
              <w:top w:val="single" w:color="auto" w:sz="2" w:space="0"/>
              <w:left w:val="nil"/>
              <w:bottom w:val="single" w:color="auto" w:sz="2" w:space="0"/>
              <w:right w:val="single" w:color="auto" w:sz="6"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20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49" w:hRule="exact"/>
        </w:trPr>
        <w:tc>
          <w:tcPr>
            <w:tcW w:w="1216" w:type="dxa"/>
            <w:tcBorders>
              <w:top w:val="single" w:color="auto" w:sz="2" w:space="0"/>
              <w:left w:val="single" w:color="auto" w:sz="6" w:space="0"/>
              <w:bottom w:val="single" w:color="auto" w:sz="2" w:space="0"/>
              <w:right w:val="single" w:color="auto" w:sz="2" w:space="0"/>
            </w:tcBorders>
            <w:noWrap w:val="0"/>
            <w:vAlign w:val="top"/>
          </w:tcPr>
          <w:p>
            <w:pPr>
              <w:spacing w:line="480" w:lineRule="exact"/>
              <w:jc w:val="center"/>
              <w:rPr>
                <w:rFonts w:hint="eastAsia" w:ascii="方正仿宋_GBK" w:eastAsia="宋体"/>
                <w:szCs w:val="32"/>
                <w:lang w:eastAsia="zh-CN"/>
              </w:rPr>
            </w:pPr>
            <w:r>
              <w:rPr>
                <w:rFonts w:hint="eastAsia" w:ascii="方正仿宋_GBK"/>
                <w:szCs w:val="32"/>
                <w:lang w:val="en-US" w:eastAsia="zh-CN"/>
              </w:rPr>
              <w:t>4</w:t>
            </w:r>
          </w:p>
        </w:tc>
        <w:tc>
          <w:tcPr>
            <w:tcW w:w="2296" w:type="dxa"/>
            <w:tcBorders>
              <w:top w:val="single" w:color="auto" w:sz="2" w:space="0"/>
              <w:left w:val="nil"/>
              <w:bottom w:val="single" w:color="auto" w:sz="2" w:space="0"/>
              <w:right w:val="single" w:color="auto" w:sz="2" w:space="0"/>
            </w:tcBorders>
            <w:noWrap w:val="0"/>
            <w:vAlign w:val="top"/>
          </w:tcPr>
          <w:p>
            <w:pPr>
              <w:spacing w:line="480" w:lineRule="exact"/>
              <w:jc w:val="center"/>
              <w:rPr>
                <w:rFonts w:hint="eastAsia" w:ascii="方正仿宋_GBK" w:eastAsia="宋体"/>
                <w:szCs w:val="32"/>
                <w:lang w:eastAsia="zh-CN"/>
              </w:rPr>
            </w:pPr>
            <w:r>
              <w:rPr>
                <w:rFonts w:hint="eastAsia" w:ascii="方正仿宋_GBK"/>
                <w:szCs w:val="32"/>
                <w:lang w:eastAsia="zh-CN"/>
              </w:rPr>
              <w:t>水花村</w:t>
            </w:r>
          </w:p>
        </w:tc>
        <w:tc>
          <w:tcPr>
            <w:tcW w:w="1436"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10</w:t>
            </w:r>
          </w:p>
        </w:tc>
        <w:tc>
          <w:tcPr>
            <w:tcW w:w="1232"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rPr>
            </w:pPr>
            <w:r>
              <w:rPr>
                <w:rFonts w:hint="eastAsia" w:ascii="仿宋_GB2312" w:eastAsia="仿宋_GB2312"/>
                <w:sz w:val="24"/>
                <w:lang w:val="en-US" w:eastAsia="zh-CN"/>
              </w:rPr>
              <w:t>60</w:t>
            </w:r>
          </w:p>
        </w:tc>
        <w:tc>
          <w:tcPr>
            <w:tcW w:w="1642"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80</w:t>
            </w:r>
          </w:p>
        </w:tc>
        <w:tc>
          <w:tcPr>
            <w:tcW w:w="1436" w:type="dxa"/>
            <w:tcBorders>
              <w:top w:val="single" w:color="auto" w:sz="2" w:space="0"/>
              <w:left w:val="nil"/>
              <w:bottom w:val="single" w:color="auto" w:sz="2" w:space="0"/>
              <w:right w:val="single" w:color="auto" w:sz="6"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20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49" w:hRule="exact"/>
        </w:trPr>
        <w:tc>
          <w:tcPr>
            <w:tcW w:w="1216" w:type="dxa"/>
            <w:tcBorders>
              <w:top w:val="single" w:color="auto" w:sz="2" w:space="0"/>
              <w:left w:val="single" w:color="auto" w:sz="6" w:space="0"/>
              <w:bottom w:val="single" w:color="auto" w:sz="2" w:space="0"/>
              <w:right w:val="single" w:color="auto" w:sz="2" w:space="0"/>
            </w:tcBorders>
            <w:noWrap w:val="0"/>
            <w:vAlign w:val="top"/>
          </w:tcPr>
          <w:p>
            <w:pPr>
              <w:spacing w:line="480" w:lineRule="exact"/>
              <w:jc w:val="center"/>
              <w:rPr>
                <w:rFonts w:hint="eastAsia" w:ascii="方正仿宋_GBK" w:eastAsia="宋体"/>
                <w:szCs w:val="32"/>
                <w:lang w:eastAsia="zh-CN"/>
              </w:rPr>
            </w:pPr>
            <w:r>
              <w:rPr>
                <w:rFonts w:hint="eastAsia" w:ascii="方正仿宋_GBK"/>
                <w:szCs w:val="32"/>
                <w:lang w:val="en-US" w:eastAsia="zh-CN"/>
              </w:rPr>
              <w:t>5</w:t>
            </w:r>
          </w:p>
        </w:tc>
        <w:tc>
          <w:tcPr>
            <w:tcW w:w="2296" w:type="dxa"/>
            <w:tcBorders>
              <w:top w:val="single" w:color="auto" w:sz="2" w:space="0"/>
              <w:left w:val="nil"/>
              <w:bottom w:val="single" w:color="auto" w:sz="2" w:space="0"/>
              <w:right w:val="single" w:color="auto" w:sz="2" w:space="0"/>
            </w:tcBorders>
            <w:noWrap w:val="0"/>
            <w:vAlign w:val="top"/>
          </w:tcPr>
          <w:p>
            <w:pPr>
              <w:spacing w:line="480" w:lineRule="exact"/>
              <w:jc w:val="center"/>
              <w:rPr>
                <w:rFonts w:hint="eastAsia" w:ascii="方正仿宋_GBK" w:eastAsia="宋体"/>
                <w:szCs w:val="32"/>
                <w:lang w:eastAsia="zh-CN"/>
              </w:rPr>
            </w:pPr>
            <w:r>
              <w:rPr>
                <w:rFonts w:hint="eastAsia" w:ascii="方正仿宋_GBK"/>
                <w:szCs w:val="32"/>
                <w:lang w:eastAsia="zh-CN"/>
              </w:rPr>
              <w:t>长寿村</w:t>
            </w:r>
          </w:p>
        </w:tc>
        <w:tc>
          <w:tcPr>
            <w:tcW w:w="1436"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10</w:t>
            </w:r>
          </w:p>
        </w:tc>
        <w:tc>
          <w:tcPr>
            <w:tcW w:w="1232"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60</w:t>
            </w:r>
          </w:p>
        </w:tc>
        <w:tc>
          <w:tcPr>
            <w:tcW w:w="1642"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80</w:t>
            </w:r>
          </w:p>
        </w:tc>
        <w:tc>
          <w:tcPr>
            <w:tcW w:w="1436" w:type="dxa"/>
            <w:tcBorders>
              <w:top w:val="single" w:color="auto" w:sz="2" w:space="0"/>
              <w:left w:val="nil"/>
              <w:bottom w:val="single" w:color="auto" w:sz="2" w:space="0"/>
              <w:right w:val="single" w:color="auto" w:sz="6"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20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49" w:hRule="exact"/>
        </w:trPr>
        <w:tc>
          <w:tcPr>
            <w:tcW w:w="1216" w:type="dxa"/>
            <w:tcBorders>
              <w:top w:val="single" w:color="auto" w:sz="2" w:space="0"/>
              <w:left w:val="single" w:color="auto" w:sz="6" w:space="0"/>
              <w:bottom w:val="single" w:color="auto" w:sz="2" w:space="0"/>
              <w:right w:val="single" w:color="auto" w:sz="2" w:space="0"/>
            </w:tcBorders>
            <w:noWrap w:val="0"/>
            <w:vAlign w:val="top"/>
          </w:tcPr>
          <w:p>
            <w:pPr>
              <w:spacing w:line="480" w:lineRule="exact"/>
              <w:jc w:val="center"/>
              <w:rPr>
                <w:rFonts w:hint="eastAsia" w:ascii="方正仿宋_GBK" w:eastAsia="宋体"/>
                <w:szCs w:val="32"/>
                <w:lang w:eastAsia="zh-CN"/>
              </w:rPr>
            </w:pPr>
            <w:r>
              <w:rPr>
                <w:rFonts w:hint="eastAsia" w:ascii="仿宋_GB2312" w:eastAsia="仿宋_GB2312"/>
                <w:sz w:val="24"/>
              </w:rPr>
              <w:t>合计</w:t>
            </w:r>
          </w:p>
        </w:tc>
        <w:tc>
          <w:tcPr>
            <w:tcW w:w="2296" w:type="dxa"/>
            <w:tcBorders>
              <w:top w:val="single" w:color="auto" w:sz="2" w:space="0"/>
              <w:left w:val="nil"/>
              <w:bottom w:val="single" w:color="auto" w:sz="2" w:space="0"/>
              <w:right w:val="single" w:color="auto" w:sz="2" w:space="0"/>
            </w:tcBorders>
            <w:noWrap w:val="0"/>
            <w:vAlign w:val="top"/>
          </w:tcPr>
          <w:p>
            <w:pPr>
              <w:spacing w:line="480" w:lineRule="exact"/>
              <w:jc w:val="center"/>
              <w:rPr>
                <w:rFonts w:hint="eastAsia" w:ascii="方正仿宋_GBK" w:eastAsia="宋体"/>
                <w:szCs w:val="32"/>
                <w:lang w:eastAsia="zh-CN"/>
              </w:rPr>
            </w:pPr>
          </w:p>
        </w:tc>
        <w:tc>
          <w:tcPr>
            <w:tcW w:w="1436" w:type="dxa"/>
            <w:tcBorders>
              <w:top w:val="single" w:color="auto" w:sz="2" w:space="0"/>
              <w:left w:val="nil"/>
              <w:bottom w:val="single" w:color="auto" w:sz="2" w:space="0"/>
              <w:right w:val="single" w:color="auto" w:sz="2" w:space="0"/>
            </w:tcBorders>
            <w:noWrap w:val="0"/>
            <w:vAlign w:val="center"/>
          </w:tcPr>
          <w:p>
            <w:pPr>
              <w:pStyle w:val="4"/>
              <w:ind w:firstLine="412"/>
              <w:rPr>
                <w:rFonts w:hint="default" w:ascii="仿宋_GB2312" w:eastAsia="仿宋_GB2312"/>
                <w:sz w:val="24"/>
                <w:lang w:val="en-US" w:eastAsia="zh-CN"/>
              </w:rPr>
            </w:pPr>
            <w:r>
              <w:rPr>
                <w:rFonts w:hint="eastAsia" w:ascii="仿宋_GB2312" w:eastAsia="仿宋_GB2312"/>
                <w:sz w:val="24"/>
                <w:lang w:val="en-US" w:eastAsia="zh-CN"/>
              </w:rPr>
              <w:t>50</w:t>
            </w:r>
          </w:p>
        </w:tc>
        <w:tc>
          <w:tcPr>
            <w:tcW w:w="1232"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rPr>
            </w:pPr>
            <w:r>
              <w:rPr>
                <w:rFonts w:hint="eastAsia" w:ascii="仿宋_GB2312" w:eastAsia="仿宋_GB2312"/>
                <w:sz w:val="24"/>
                <w:lang w:val="en-US" w:eastAsia="zh-CN"/>
              </w:rPr>
              <w:t>300</w:t>
            </w:r>
          </w:p>
        </w:tc>
        <w:tc>
          <w:tcPr>
            <w:tcW w:w="1642"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400</w:t>
            </w:r>
          </w:p>
        </w:tc>
        <w:tc>
          <w:tcPr>
            <w:tcW w:w="1436" w:type="dxa"/>
            <w:tcBorders>
              <w:top w:val="single" w:color="auto" w:sz="2" w:space="0"/>
              <w:left w:val="nil"/>
              <w:bottom w:val="single" w:color="auto" w:sz="2" w:space="0"/>
              <w:right w:val="single" w:color="auto" w:sz="6"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100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54" w:hRule="exact"/>
        </w:trPr>
        <w:tc>
          <w:tcPr>
            <w:tcW w:w="1216" w:type="dxa"/>
            <w:tcBorders>
              <w:top w:val="single" w:color="auto" w:sz="2" w:space="0"/>
              <w:left w:val="single" w:color="auto" w:sz="6" w:space="0"/>
              <w:bottom w:val="single" w:color="auto" w:sz="2" w:space="0"/>
              <w:right w:val="single" w:color="auto" w:sz="2" w:space="0"/>
            </w:tcBorders>
            <w:noWrap w:val="0"/>
            <w:vAlign w:val="top"/>
          </w:tcPr>
          <w:p>
            <w:pPr>
              <w:spacing w:line="480" w:lineRule="exact"/>
              <w:jc w:val="center"/>
              <w:rPr>
                <w:rFonts w:hint="eastAsia" w:ascii="方正仿宋_GBK"/>
                <w:szCs w:val="32"/>
              </w:rPr>
            </w:pPr>
          </w:p>
        </w:tc>
        <w:tc>
          <w:tcPr>
            <w:tcW w:w="2296" w:type="dxa"/>
            <w:tcBorders>
              <w:top w:val="single" w:color="auto" w:sz="2" w:space="0"/>
              <w:left w:val="nil"/>
              <w:bottom w:val="single" w:color="auto" w:sz="2" w:space="0"/>
              <w:right w:val="single" w:color="auto" w:sz="2" w:space="0"/>
            </w:tcBorders>
            <w:noWrap w:val="0"/>
            <w:vAlign w:val="top"/>
          </w:tcPr>
          <w:p>
            <w:pPr>
              <w:spacing w:line="480" w:lineRule="exact"/>
              <w:jc w:val="center"/>
              <w:rPr>
                <w:rFonts w:hint="eastAsia" w:ascii="方正仿宋_GBK"/>
                <w:szCs w:val="32"/>
              </w:rPr>
            </w:pPr>
          </w:p>
        </w:tc>
        <w:tc>
          <w:tcPr>
            <w:tcW w:w="1436" w:type="dxa"/>
            <w:tcBorders>
              <w:top w:val="single" w:color="auto" w:sz="2" w:space="0"/>
              <w:left w:val="nil"/>
              <w:bottom w:val="single" w:color="auto" w:sz="2" w:space="0"/>
              <w:right w:val="single" w:color="auto" w:sz="2" w:space="0"/>
            </w:tcBorders>
            <w:noWrap w:val="0"/>
            <w:vAlign w:val="center"/>
          </w:tcPr>
          <w:p>
            <w:pPr>
              <w:pStyle w:val="4"/>
              <w:ind w:firstLine="412"/>
              <w:rPr>
                <w:rFonts w:hint="eastAsia" w:ascii="仿宋_GB2312" w:eastAsia="仿宋_GB2312"/>
                <w:sz w:val="24"/>
              </w:rPr>
            </w:pPr>
          </w:p>
        </w:tc>
        <w:tc>
          <w:tcPr>
            <w:tcW w:w="1232"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p>
        </w:tc>
        <w:tc>
          <w:tcPr>
            <w:tcW w:w="1642" w:type="dxa"/>
            <w:tcBorders>
              <w:top w:val="single" w:color="auto" w:sz="2" w:space="0"/>
              <w:left w:val="nil"/>
              <w:bottom w:val="single" w:color="auto" w:sz="2" w:space="0"/>
              <w:right w:val="single" w:color="auto" w:sz="2" w:space="0"/>
            </w:tcBorders>
            <w:noWrap w:val="0"/>
            <w:vAlign w:val="center"/>
          </w:tcPr>
          <w:p>
            <w:pPr>
              <w:jc w:val="center"/>
              <w:rPr>
                <w:rFonts w:hint="default" w:ascii="仿宋_GB2312" w:eastAsia="仿宋_GB2312"/>
                <w:sz w:val="24"/>
                <w:lang w:val="en-US" w:eastAsia="zh-CN"/>
              </w:rPr>
            </w:pPr>
          </w:p>
        </w:tc>
        <w:tc>
          <w:tcPr>
            <w:tcW w:w="1436" w:type="dxa"/>
            <w:tcBorders>
              <w:top w:val="single" w:color="auto" w:sz="2" w:space="0"/>
              <w:left w:val="nil"/>
              <w:bottom w:val="single" w:color="auto" w:sz="2" w:space="0"/>
              <w:right w:val="single" w:color="auto" w:sz="6" w:space="0"/>
            </w:tcBorders>
            <w:noWrap w:val="0"/>
            <w:vAlign w:val="center"/>
          </w:tcPr>
          <w:p>
            <w:pPr>
              <w:jc w:val="center"/>
              <w:rPr>
                <w:rFonts w:hint="default" w:ascii="仿宋_GB2312" w:eastAsia="仿宋_GB2312"/>
                <w:sz w:val="24"/>
                <w:lang w:val="en-US" w:eastAsia="zh-CN"/>
              </w:rPr>
            </w:pPr>
          </w:p>
        </w:tc>
      </w:tr>
    </w:tbl>
    <w:p>
      <w:pPr>
        <w:pStyle w:val="4"/>
        <w:rPr>
          <w:rFonts w:hint="eastAsia" w:eastAsia="方正仿宋_GBK"/>
          <w:sz w:val="33"/>
          <w:szCs w:val="33"/>
        </w:rPr>
      </w:pPr>
    </w:p>
    <w:p>
      <w:pPr>
        <w:rPr>
          <w:rFonts w:hint="eastAsia" w:ascii="仿宋_GB2312" w:hAnsi="宋体" w:eastAsia="仿宋_GB2312"/>
          <w:kern w:val="0"/>
          <w:sz w:val="32"/>
          <w:szCs w:val="32"/>
        </w:rPr>
      </w:pPr>
    </w:p>
    <w:p>
      <w:pPr>
        <w:rPr>
          <w:rFonts w:hint="eastAsia" w:ascii="方正黑体_GBK" w:hAnsi="方正黑体_GBK" w:eastAsia="方正黑体_GBK" w:cs="方正黑体_GBK"/>
          <w:kern w:val="0"/>
          <w:sz w:val="32"/>
          <w:szCs w:val="32"/>
        </w:rPr>
      </w:pPr>
    </w:p>
    <w:p>
      <w:pPr>
        <w:rPr>
          <w:rFonts w:hint="eastAsia" w:ascii="方正黑体_GBK" w:hAnsi="方正黑体_GBK" w:eastAsia="方正黑体_GBK" w:cs="方正黑体_GBK"/>
          <w:kern w:val="0"/>
          <w:sz w:val="32"/>
          <w:szCs w:val="32"/>
        </w:rPr>
      </w:pPr>
      <w:bookmarkStart w:id="0" w:name="_GoBack"/>
      <w:bookmarkEnd w:id="0"/>
      <w:r>
        <w:rPr>
          <w:rFonts w:hint="eastAsia" w:ascii="方正黑体_GBK" w:hAnsi="方正黑体_GBK" w:eastAsia="方正黑体_GBK" w:cs="方正黑体_GBK"/>
          <w:kern w:val="0"/>
          <w:sz w:val="32"/>
          <w:szCs w:val="32"/>
        </w:rPr>
        <w:t>附件2</w:t>
      </w:r>
    </w:p>
    <w:p>
      <w:pPr>
        <w:keepNext w:val="0"/>
        <w:keepLines w:val="0"/>
        <w:pageBreakBefore w:val="0"/>
        <w:widowControl w:val="0"/>
        <w:tabs>
          <w:tab w:val="center" w:pos="4153"/>
        </w:tabs>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彭水自治县2021年政策性</w:t>
      </w:r>
      <w:r>
        <w:rPr>
          <w:rFonts w:hint="eastAsia" w:ascii="方正小标宋_GBK" w:hAnsi="方正小标宋_GBK" w:eastAsia="方正小标宋_GBK" w:cs="方正小标宋_GBK"/>
          <w:sz w:val="44"/>
          <w:szCs w:val="44"/>
          <w:lang w:eastAsia="zh-CN"/>
        </w:rPr>
        <w:t>农业</w:t>
      </w:r>
      <w:r>
        <w:rPr>
          <w:rFonts w:hint="eastAsia" w:ascii="方正小标宋_GBK" w:hAnsi="方正小标宋_GBK" w:eastAsia="方正小标宋_GBK" w:cs="方正小标宋_GBK"/>
          <w:sz w:val="44"/>
          <w:szCs w:val="44"/>
        </w:rPr>
        <w:t>保险方案</w:t>
      </w:r>
    </w:p>
    <w:p>
      <w:pPr>
        <w:keepNext w:val="0"/>
        <w:keepLines w:val="0"/>
        <w:pageBreakBefore w:val="0"/>
        <w:widowControl w:val="0"/>
        <w:tabs>
          <w:tab w:val="center" w:pos="4153"/>
        </w:tabs>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水稻保险方案</w:t>
      </w:r>
    </w:p>
    <w:p>
      <w:pPr>
        <w:spacing w:line="240" w:lineRule="auto"/>
        <w:ind w:firstLine="640" w:firstLineChars="200"/>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Times New Roman" w:eastAsia="方正仿宋_GBK"/>
          <w:b/>
          <w:sz w:val="32"/>
          <w:szCs w:val="32"/>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一、保险对象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符合下列条件的种植户可作为水稻保险的保险对象：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1、水稻种植的龙头企业的生产基地、农民合作社和种植面积不低于50亩的种植大户；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2、以村（组）为单位，组织本村（组）种植户集体投保。</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二、保险标的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符合下列条件种植的水稻（不含种植在家前屋后的零星土地及自留地、堤外地、行蓄洪区）可向保险公司投保：</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1、水稻种植符合当地普遍采用的技术和规范要求；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2、水稻种植密度达到当地政府部门规定的标准；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3、播种的品种符合当地政府部门规定且已经种植一年以上；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4、生长正常；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投保人应将其所有的、符合上述条件种植的水稻地块全部投保，不得选择投保。间种或套种的其他作物，不属于保险合同的保险标的。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三、保险责任</w:t>
      </w:r>
    </w:p>
    <w:p>
      <w:pPr>
        <w:keepNext w:val="0"/>
        <w:keepLines w:val="0"/>
        <w:pageBreakBefore w:val="0"/>
        <w:widowControl w:val="0"/>
        <w:kinsoku/>
        <w:wordWrap/>
        <w:overflowPunct/>
        <w:topLinePunct w:val="0"/>
        <w:autoSpaceDE/>
        <w:autoSpaceDN/>
        <w:bidi w:val="0"/>
        <w:adjustRightInd/>
        <w:snapToGrid/>
        <w:spacing w:line="594" w:lineRule="exact"/>
        <w:ind w:firstLine="720" w:firstLineChars="225"/>
        <w:textAlignment w:val="auto"/>
        <w:rPr>
          <w:rFonts w:hint="eastAsia" w:ascii="Times New Roman" w:hAnsi="宋体" w:eastAsia="方正仿宋_GBK"/>
          <w:sz w:val="32"/>
          <w:szCs w:val="32"/>
        </w:rPr>
      </w:pPr>
      <w:r>
        <w:rPr>
          <w:rFonts w:hint="eastAsia" w:ascii="Times New Roman" w:hAnsi="宋体" w:eastAsia="方正仿宋_GBK"/>
          <w:sz w:val="32"/>
          <w:szCs w:val="32"/>
        </w:rPr>
        <w:t>1、在保险期间内，由于下列原因直接造成保险水稻的损失，且损失率达到25%（含）以上的，保险人按照保险合同的约定负责赔偿：</w:t>
      </w:r>
    </w:p>
    <w:p>
      <w:pPr>
        <w:keepNext w:val="0"/>
        <w:keepLines w:val="0"/>
        <w:pageBreakBefore w:val="0"/>
        <w:widowControl w:val="0"/>
        <w:kinsoku/>
        <w:wordWrap/>
        <w:overflowPunct/>
        <w:topLinePunct w:val="0"/>
        <w:autoSpaceDE/>
        <w:autoSpaceDN/>
        <w:bidi w:val="0"/>
        <w:adjustRightInd/>
        <w:snapToGrid/>
        <w:spacing w:line="594" w:lineRule="exact"/>
        <w:ind w:firstLine="720" w:firstLineChars="225"/>
        <w:textAlignment w:val="auto"/>
        <w:rPr>
          <w:rFonts w:ascii="Times New Roman" w:hAnsi="宋体" w:eastAsia="方正仿宋_GBK"/>
          <w:sz w:val="32"/>
          <w:szCs w:val="32"/>
        </w:rPr>
      </w:pPr>
      <w:r>
        <w:rPr>
          <w:rFonts w:hint="eastAsia" w:ascii="Times New Roman" w:hAnsi="宋体" w:eastAsia="方正仿宋_GBK"/>
          <w:sz w:val="32"/>
          <w:szCs w:val="32"/>
        </w:rPr>
        <w:t>（1）暴雨、洪水（政府行蓄洪除外）、内涝；</w:t>
      </w:r>
    </w:p>
    <w:p>
      <w:pPr>
        <w:keepNext w:val="0"/>
        <w:keepLines w:val="0"/>
        <w:pageBreakBefore w:val="0"/>
        <w:widowControl w:val="0"/>
        <w:kinsoku/>
        <w:wordWrap/>
        <w:overflowPunct/>
        <w:topLinePunct w:val="0"/>
        <w:autoSpaceDE/>
        <w:autoSpaceDN/>
        <w:bidi w:val="0"/>
        <w:adjustRightInd/>
        <w:snapToGrid/>
        <w:spacing w:line="594" w:lineRule="exact"/>
        <w:ind w:firstLine="720" w:firstLineChars="225"/>
        <w:textAlignment w:val="auto"/>
        <w:rPr>
          <w:rFonts w:ascii="Times New Roman" w:hAnsi="宋体" w:eastAsia="方正仿宋_GBK"/>
          <w:sz w:val="32"/>
          <w:szCs w:val="32"/>
        </w:rPr>
      </w:pPr>
      <w:r>
        <w:rPr>
          <w:rFonts w:hint="eastAsia" w:ascii="Times New Roman" w:hAnsi="宋体" w:eastAsia="方正仿宋_GBK"/>
          <w:sz w:val="32"/>
          <w:szCs w:val="32"/>
        </w:rPr>
        <w:t>（2）风灾、冻灾、雹灾；</w:t>
      </w:r>
    </w:p>
    <w:p>
      <w:pPr>
        <w:keepNext w:val="0"/>
        <w:keepLines w:val="0"/>
        <w:pageBreakBefore w:val="0"/>
        <w:widowControl w:val="0"/>
        <w:kinsoku/>
        <w:wordWrap/>
        <w:overflowPunct/>
        <w:topLinePunct w:val="0"/>
        <w:autoSpaceDE/>
        <w:autoSpaceDN/>
        <w:bidi w:val="0"/>
        <w:adjustRightInd/>
        <w:snapToGrid/>
        <w:spacing w:line="594" w:lineRule="exact"/>
        <w:ind w:firstLine="720" w:firstLineChars="225"/>
        <w:textAlignment w:val="auto"/>
        <w:rPr>
          <w:rFonts w:hint="eastAsia" w:ascii="Times New Roman" w:hAnsi="宋体" w:eastAsia="方正仿宋_GBK"/>
          <w:sz w:val="32"/>
          <w:szCs w:val="32"/>
        </w:rPr>
      </w:pPr>
      <w:r>
        <w:rPr>
          <w:rFonts w:hint="eastAsia" w:ascii="Times New Roman" w:hAnsi="宋体" w:eastAsia="方正仿宋_GBK"/>
          <w:sz w:val="32"/>
          <w:szCs w:val="32"/>
        </w:rPr>
        <w:t>（3）稻瘟病、稻曲病、百叶枯病、螟虫、稻纵卷叶螟、稻飞虱等病虫害。</w:t>
      </w:r>
    </w:p>
    <w:p>
      <w:pPr>
        <w:keepNext w:val="0"/>
        <w:keepLines w:val="0"/>
        <w:pageBreakBefore w:val="0"/>
        <w:widowControl w:val="0"/>
        <w:kinsoku/>
        <w:wordWrap/>
        <w:overflowPunct/>
        <w:topLinePunct w:val="0"/>
        <w:autoSpaceDE/>
        <w:autoSpaceDN/>
        <w:bidi w:val="0"/>
        <w:adjustRightInd/>
        <w:snapToGrid/>
        <w:spacing w:line="594" w:lineRule="exact"/>
        <w:ind w:firstLine="720" w:firstLineChars="225"/>
        <w:textAlignment w:val="auto"/>
        <w:rPr>
          <w:rFonts w:ascii="Times New Roman" w:hAnsi="宋体" w:eastAsia="方正仿宋_GBK"/>
          <w:sz w:val="32"/>
          <w:szCs w:val="32"/>
        </w:rPr>
      </w:pPr>
      <w:r>
        <w:rPr>
          <w:rFonts w:hint="eastAsia" w:ascii="Times New Roman" w:hAnsi="宋体" w:eastAsia="方正仿宋_GBK"/>
          <w:sz w:val="32"/>
          <w:szCs w:val="32"/>
        </w:rPr>
        <w:t>2、在保险期间内，由于旱灾原因直接造成保险水稻的损失，且损失率达到30%（含）以上的，保险人按照保险合同的约定负责赔偿。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四、保险期限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水稻种植保险期间从各季秧苗在田间移栽成活返青后开始(直播稻从种植齐苗后开始，每年5月份)，至保险水稻开始收割时止（每年9月份），具体起止时间以保险单载明为准，但不得超出保险单载明的保险期间范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五、保险金额、保险费率和保费</w:t>
      </w:r>
    </w:p>
    <w:p>
      <w:pPr>
        <w:keepNext w:val="0"/>
        <w:keepLines w:val="0"/>
        <w:pageBreakBefore w:val="0"/>
        <w:widowControl w:val="0"/>
        <w:kinsoku/>
        <w:wordWrap/>
        <w:overflowPunct/>
        <w:topLinePunct w:val="0"/>
        <w:autoSpaceDE/>
        <w:autoSpaceDN/>
        <w:bidi w:val="0"/>
        <w:adjustRightInd/>
        <w:snapToGrid/>
        <w:spacing w:line="594" w:lineRule="exact"/>
        <w:ind w:firstLine="630"/>
        <w:textAlignment w:val="auto"/>
        <w:rPr>
          <w:rFonts w:ascii="Times New Roman" w:hAnsi="宋体" w:eastAsia="方正仿宋_GBK"/>
          <w:sz w:val="32"/>
          <w:szCs w:val="32"/>
        </w:rPr>
      </w:pPr>
      <w:r>
        <w:rPr>
          <w:rFonts w:hint="eastAsia" w:ascii="Times New Roman" w:hAnsi="宋体" w:eastAsia="方正仿宋_GBK"/>
          <w:sz w:val="32"/>
          <w:szCs w:val="32"/>
        </w:rPr>
        <w:t>结合我市水稻种植直接物化成本，以“低保障、广覆盖”为原则确定保障水平，全市范围内确定水稻种植保险的保险金额为600元/亩，费率为6%，保费36元/亩。</w:t>
      </w:r>
    </w:p>
    <w:p>
      <w:pPr>
        <w:keepNext w:val="0"/>
        <w:keepLines w:val="0"/>
        <w:pageBreakBefore w:val="0"/>
        <w:widowControl w:val="0"/>
        <w:kinsoku/>
        <w:wordWrap/>
        <w:overflowPunct/>
        <w:topLinePunct w:val="0"/>
        <w:autoSpaceDE/>
        <w:autoSpaceDN/>
        <w:bidi w:val="0"/>
        <w:adjustRightInd/>
        <w:snapToGrid/>
        <w:spacing w:line="594" w:lineRule="exact"/>
        <w:ind w:left="473" w:leftChars="225" w:firstLine="160" w:firstLineChars="50"/>
        <w:textAlignment w:val="auto"/>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六、保费补贴比例</w:t>
      </w:r>
    </w:p>
    <w:p>
      <w:pPr>
        <w:keepNext w:val="0"/>
        <w:keepLines w:val="0"/>
        <w:pageBreakBefore w:val="0"/>
        <w:widowControl w:val="0"/>
        <w:kinsoku/>
        <w:wordWrap/>
        <w:overflowPunct/>
        <w:topLinePunct w:val="0"/>
        <w:autoSpaceDE/>
        <w:autoSpaceDN/>
        <w:bidi w:val="0"/>
        <w:adjustRightInd/>
        <w:snapToGrid/>
        <w:spacing w:line="594" w:lineRule="exact"/>
        <w:ind w:firstLine="630"/>
        <w:textAlignment w:val="auto"/>
        <w:rPr>
          <w:rFonts w:ascii="Times New Roman" w:hAnsi="宋体" w:eastAsia="方正仿宋_GBK"/>
          <w:sz w:val="32"/>
          <w:szCs w:val="32"/>
        </w:rPr>
      </w:pPr>
      <w:r>
        <w:rPr>
          <w:rFonts w:hint="eastAsia" w:ascii="Times New Roman" w:hAnsi="宋体" w:eastAsia="方正仿宋_GBK"/>
          <w:sz w:val="32"/>
          <w:szCs w:val="32"/>
        </w:rPr>
        <w:t>按照投保则补、不保不补的原则，各级财政对投保水稻种植户给予保费补贴。水稻保险保费由中央财政补助40%保险费，市级和区县财政承担35%（其中市财政承担25%，区县财政承担10%）保险费，种植业主承担25%保险费。</w:t>
      </w:r>
    </w:p>
    <w:p>
      <w:pPr>
        <w:keepNext w:val="0"/>
        <w:keepLines w:val="0"/>
        <w:pageBreakBefore w:val="0"/>
        <w:widowControl w:val="0"/>
        <w:kinsoku/>
        <w:wordWrap/>
        <w:overflowPunct/>
        <w:topLinePunct w:val="0"/>
        <w:autoSpaceDE/>
        <w:autoSpaceDN/>
        <w:bidi w:val="0"/>
        <w:adjustRightInd/>
        <w:snapToGrid/>
        <w:spacing w:line="594" w:lineRule="exact"/>
        <w:ind w:firstLine="630"/>
        <w:textAlignment w:val="auto"/>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七、赔偿处理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宋体" w:eastAsia="方正仿宋_GBK"/>
          <w:sz w:val="32"/>
          <w:szCs w:val="32"/>
        </w:rPr>
      </w:pPr>
      <w:r>
        <w:rPr>
          <w:rFonts w:hint="eastAsia" w:ascii="Times New Roman" w:hAnsi="宋体" w:eastAsia="方正仿宋_GBK"/>
          <w:sz w:val="32"/>
          <w:szCs w:val="32"/>
        </w:rPr>
        <w:t>1、赔偿计算。保险水稻发生保险责任范围内的损失，保险人按照保险水稻不同生长期的最高赔偿标准、损失率及受损面积计算赔偿：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赔偿金额=不同生长期的最高赔偿标准×损失率×受损面积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损失率=单位面积植株损失数量（或平均损失产量）/单位面积平均植株数量（或平均正常产量）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2、不同生长期最高赔偿标准。</w:t>
      </w:r>
    </w:p>
    <w:p>
      <w:pPr>
        <w:keepNext w:val="0"/>
        <w:keepLines w:val="0"/>
        <w:pageBreakBefore w:val="0"/>
        <w:widowControl w:val="0"/>
        <w:kinsoku/>
        <w:wordWrap/>
        <w:overflowPunct/>
        <w:topLinePunct w:val="0"/>
        <w:autoSpaceDE/>
        <w:autoSpaceDN/>
        <w:bidi w:val="0"/>
        <w:adjustRightInd/>
        <w:snapToGrid/>
        <w:spacing w:line="594" w:lineRule="exact"/>
        <w:ind w:firstLine="2240" w:firstLineChars="700"/>
        <w:textAlignment w:val="auto"/>
        <w:rPr>
          <w:rFonts w:ascii="Times New Roman" w:hAnsi="宋体" w:eastAsia="方正仿宋_GBK"/>
          <w:sz w:val="32"/>
          <w:szCs w:val="32"/>
        </w:rPr>
      </w:pPr>
      <w:r>
        <w:rPr>
          <w:rFonts w:hint="eastAsia" w:ascii="Times New Roman" w:hAnsi="宋体" w:eastAsia="方正仿宋_GBK"/>
          <w:sz w:val="32"/>
          <w:szCs w:val="32"/>
        </w:rPr>
        <w:t>水稻各生长阶段最高赔付标准</w:t>
      </w:r>
    </w:p>
    <w:tbl>
      <w:tblPr>
        <w:tblStyle w:val="9"/>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宋体" w:eastAsia="方正仿宋_GBK"/>
                <w:sz w:val="32"/>
                <w:szCs w:val="32"/>
              </w:rPr>
            </w:pPr>
            <w:r>
              <w:rPr>
                <w:rFonts w:hint="eastAsia" w:ascii="Times New Roman" w:hAnsi="宋体" w:eastAsia="方正仿宋_GBK"/>
                <w:sz w:val="32"/>
                <w:szCs w:val="32"/>
              </w:rPr>
              <w:t>生长期</w:t>
            </w:r>
          </w:p>
        </w:tc>
        <w:tc>
          <w:tcPr>
            <w:tcW w:w="426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宋体" w:eastAsia="方正仿宋_GBK"/>
                <w:sz w:val="32"/>
                <w:szCs w:val="32"/>
              </w:rPr>
            </w:pPr>
            <w:r>
              <w:rPr>
                <w:rFonts w:hint="eastAsia" w:ascii="Times New Roman" w:hAnsi="宋体" w:eastAsia="方正仿宋_GBK"/>
                <w:sz w:val="32"/>
                <w:szCs w:val="32"/>
              </w:rPr>
              <w:t>每亩最高赔偿标准</w:t>
            </w: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宋体" w:eastAsia="方正仿宋_GBK"/>
                <w:sz w:val="32"/>
                <w:szCs w:val="32"/>
              </w:rPr>
            </w:pPr>
            <w:r>
              <w:rPr>
                <w:rFonts w:hint="eastAsia" w:ascii="Times New Roman" w:hAnsi="宋体" w:eastAsia="方正仿宋_GBK"/>
                <w:sz w:val="32"/>
                <w:szCs w:val="32"/>
              </w:rPr>
              <w:t>移栽成活—分孽期</w:t>
            </w:r>
          </w:p>
        </w:tc>
        <w:tc>
          <w:tcPr>
            <w:tcW w:w="426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宋体" w:eastAsia="方正仿宋_GBK"/>
                <w:sz w:val="32"/>
                <w:szCs w:val="32"/>
              </w:rPr>
            </w:pPr>
            <w:r>
              <w:rPr>
                <w:rFonts w:hint="eastAsia" w:ascii="Times New Roman" w:hAnsi="宋体" w:eastAsia="方正仿宋_GBK"/>
                <w:sz w:val="32"/>
                <w:szCs w:val="32"/>
              </w:rPr>
              <w:t>每亩保险金额×40%</w:t>
            </w: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宋体" w:eastAsia="方正仿宋_GBK"/>
                <w:sz w:val="32"/>
                <w:szCs w:val="32"/>
              </w:rPr>
            </w:pPr>
            <w:r>
              <w:rPr>
                <w:rFonts w:hint="eastAsia" w:ascii="Times New Roman" w:hAnsi="宋体" w:eastAsia="方正仿宋_GBK"/>
                <w:sz w:val="32"/>
                <w:szCs w:val="32"/>
              </w:rPr>
              <w:t>拨节期—抽穗期</w:t>
            </w:r>
          </w:p>
        </w:tc>
        <w:tc>
          <w:tcPr>
            <w:tcW w:w="426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宋体" w:eastAsia="方正仿宋_GBK"/>
                <w:sz w:val="32"/>
                <w:szCs w:val="32"/>
              </w:rPr>
            </w:pPr>
            <w:r>
              <w:rPr>
                <w:rFonts w:hint="eastAsia" w:ascii="Times New Roman" w:hAnsi="宋体" w:eastAsia="方正仿宋_GBK"/>
                <w:sz w:val="32"/>
                <w:szCs w:val="32"/>
              </w:rPr>
              <w:t>每亩保险金额×70%</w:t>
            </w: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宋体" w:eastAsia="方正仿宋_GBK"/>
                <w:sz w:val="32"/>
                <w:szCs w:val="32"/>
              </w:rPr>
            </w:pPr>
            <w:r>
              <w:rPr>
                <w:rFonts w:hint="eastAsia" w:ascii="Times New Roman" w:hAnsi="宋体" w:eastAsia="方正仿宋_GBK"/>
                <w:sz w:val="32"/>
                <w:szCs w:val="32"/>
              </w:rPr>
              <w:t>扬花灌浆期—成熟期</w:t>
            </w:r>
          </w:p>
        </w:tc>
        <w:tc>
          <w:tcPr>
            <w:tcW w:w="426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宋体" w:eastAsia="方正仿宋_GBK"/>
                <w:sz w:val="32"/>
                <w:szCs w:val="32"/>
              </w:rPr>
            </w:pPr>
            <w:r>
              <w:rPr>
                <w:rFonts w:hint="eastAsia" w:ascii="Times New Roman" w:hAnsi="宋体" w:eastAsia="方正仿宋_GBK"/>
                <w:sz w:val="32"/>
                <w:szCs w:val="32"/>
              </w:rPr>
              <w:t>每亩保险金额×100%</w:t>
            </w:r>
          </w:p>
        </w:tc>
      </w:tr>
    </w:tbl>
    <w:p>
      <w:pPr>
        <w:keepNext w:val="0"/>
        <w:keepLines w:val="0"/>
        <w:pageBreakBefore w:val="0"/>
        <w:widowControl w:val="0"/>
        <w:kinsoku/>
        <w:wordWrap/>
        <w:overflowPunct/>
        <w:topLinePunct w:val="0"/>
        <w:autoSpaceDE/>
        <w:autoSpaceDN/>
        <w:bidi w:val="0"/>
        <w:adjustRightInd/>
        <w:snapToGrid/>
        <w:spacing w:line="594" w:lineRule="exact"/>
        <w:ind w:firstLine="720" w:firstLineChars="225"/>
        <w:textAlignment w:val="auto"/>
        <w:rPr>
          <w:rFonts w:ascii="Times New Roman" w:hAnsi="宋体" w:eastAsia="方正仿宋_GBK"/>
          <w:sz w:val="32"/>
          <w:szCs w:val="32"/>
        </w:rPr>
      </w:pPr>
      <w:r>
        <w:rPr>
          <w:rFonts w:hint="eastAsia" w:ascii="Times New Roman" w:hAnsi="宋体" w:eastAsia="方正仿宋_GBK"/>
          <w:sz w:val="32"/>
          <w:szCs w:val="32"/>
        </w:rPr>
        <w:t>3、发生保险事故时，保险单载明的保险面积小于其可保面积时，可以区分保险标的与非保险标的的，保险人以保险单载明的保险面积为赔偿计算标准；无法区分保险标的与非保险标的的，保险人按保险单载明的保险面积与可保面积的比例计算赔偿。</w:t>
      </w:r>
    </w:p>
    <w:p>
      <w:pPr>
        <w:spacing w:line="240" w:lineRule="atLeast"/>
        <w:rPr>
          <w:rFonts w:ascii="仿宋_GB2312" w:hAnsi="宋体" w:eastAsia="仿宋_GB2312"/>
          <w:sz w:val="32"/>
          <w:szCs w:val="32"/>
        </w:rPr>
      </w:pPr>
      <w:r>
        <w:rPr>
          <w:rFonts w:hint="eastAsia" w:ascii="Times New Roman" w:hAnsi="宋体" w:eastAsia="方正仿宋_GBK"/>
          <w:sz w:val="32"/>
          <w:szCs w:val="32"/>
        </w:rPr>
        <w:br w:type="page"/>
      </w:r>
    </w:p>
    <w:p>
      <w:pPr>
        <w:spacing w:after="297" w:afterLines="50" w:line="700" w:lineRule="exact"/>
        <w:jc w:val="center"/>
        <w:rPr>
          <w:rFonts w:ascii="Times New Roman" w:hAnsi="Times New Roman" w:eastAsia="方正小标宋_GBK"/>
          <w:sz w:val="44"/>
          <w:szCs w:val="32"/>
        </w:rPr>
      </w:pPr>
      <w:r>
        <w:rPr>
          <w:rFonts w:ascii="Times New Roman" w:hAnsi="Times New Roman" w:eastAsia="方正小标宋_GBK"/>
          <w:sz w:val="44"/>
          <w:szCs w:val="32"/>
        </w:rPr>
        <w:t>玉米保险方案</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一、保险对象</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符合下列条件的种植户可作为玉米保险的保险对象：</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1、玉米种植的龙头企业的生产基地、农民合作社和种植面积不低于50亩的种植大户；</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2、以村（组）为单位，组织本村（组）种植户集体投保。</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二、保险标的</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符合下列种植条件的玉米（不含种植在家前屋后、零星土地的玉米），可作为玉米保险的保险标的：</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1、经过政府部门审定的合格品种，符合当地普遍采用的种植规范标准和技术管理要求；</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2、种植场所在当地洪水水位线以上的非蓄洪、行洪区；</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3、生长正常。</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4、投保人应将符合上述条件的玉米全部投保，不得选择投保。（间种或套种的其他作物，不属于保险标的。）</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三、保险责任</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Times New Roman" w:hAnsi="宋体" w:eastAsia="方正仿宋_GBK"/>
          <w:sz w:val="32"/>
          <w:szCs w:val="32"/>
        </w:rPr>
      </w:pPr>
      <w:r>
        <w:rPr>
          <w:rFonts w:hint="eastAsia" w:ascii="Times New Roman" w:hAnsi="宋体" w:eastAsia="方正仿宋_GBK"/>
          <w:sz w:val="32"/>
          <w:szCs w:val="32"/>
        </w:rPr>
        <w:t>在保险期间内，由于下列原因直接造成保险玉米的损失，且损失率达到25%（含）以上的，保险人按照保险合同的约定负责赔偿：</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1、暴雨、洪水（政府行蓄洪除外）、内涝、风灾、雹灾、冻灾、低温、连阴雨、旱灾造成玉米倒伏、茎秆折断等自然灾害造成的损失；</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2、玉米蝗、大蝗、大小斑病、纹枯病、蚜虫、鼠害、野猪等病虫灾害造成的损失。</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四、保险期限</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玉米保险责任期间自保险玉米定苗时（每年3月底至4月初）起，至成熟（每年7月至8月）开始收获时止，但不得超出保险单载明的保险期间范围。</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五、保险金额、保险费率和保费</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结合我市玉米种植直接物化成本，以“低保障、广覆盖”为原则确定保障水平，全市范围内确定玉米种植保险的保险金额为600元/亩，费率为6%，保费36元/亩。</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六、保费补贴比例</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按照投保则补、不保不补的原则，各级财政对投保玉米种植户给予保费补贴。玉米保险保费由中央财政补助40%保险费，市级和区县财政承担35%（其中市财政承担25%，区县财政承担10%）保险费，种植业主承担25%保险费。</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七、赔偿处理</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Times New Roman" w:hAnsi="宋体" w:eastAsia="方正仿宋_GBK"/>
          <w:sz w:val="32"/>
          <w:szCs w:val="32"/>
        </w:rPr>
      </w:pPr>
      <w:r>
        <w:rPr>
          <w:rFonts w:hint="eastAsia" w:ascii="Times New Roman" w:hAnsi="宋体" w:eastAsia="方正仿宋_GBK"/>
          <w:sz w:val="32"/>
          <w:szCs w:val="32"/>
        </w:rPr>
        <w:t>1、保险玉米发生保险责任范围内的损失，保险人按以下方式计算赔偿：</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赔偿金额=不同生长期的赔偿标准×损失率×受损面积</w:t>
      </w:r>
    </w:p>
    <w:p>
      <w:pPr>
        <w:keepNext w:val="0"/>
        <w:keepLines w:val="0"/>
        <w:pageBreakBefore w:val="0"/>
        <w:widowControl w:val="0"/>
        <w:kinsoku/>
        <w:wordWrap/>
        <w:overflowPunct/>
        <w:topLinePunct w:val="0"/>
        <w:autoSpaceDE w:val="0"/>
        <w:autoSpaceDN w:val="0"/>
        <w:bidi w:val="0"/>
        <w:adjustRightInd w:val="0"/>
        <w:snapToGrid/>
        <w:spacing w:line="594" w:lineRule="exact"/>
        <w:jc w:val="center"/>
        <w:textAlignment w:val="auto"/>
        <w:rPr>
          <w:rFonts w:ascii="Times New Roman" w:hAnsi="宋体" w:eastAsia="方正仿宋_GBK"/>
          <w:sz w:val="32"/>
          <w:szCs w:val="32"/>
        </w:rPr>
      </w:pPr>
      <w:r>
        <w:rPr>
          <w:rFonts w:hint="eastAsia" w:ascii="Times New Roman" w:hAnsi="宋体" w:eastAsia="方正仿宋_GBK"/>
          <w:sz w:val="32"/>
          <w:szCs w:val="32"/>
        </w:rPr>
        <w:t>玉米不同生长期的赔偿标准</w:t>
      </w:r>
    </w:p>
    <w:tbl>
      <w:tblPr>
        <w:tblStyle w:val="9"/>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生长期</w:t>
            </w:r>
          </w:p>
        </w:tc>
        <w:tc>
          <w:tcPr>
            <w:tcW w:w="426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每亩最高赔偿标准</w:t>
            </w: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定苗期</w:t>
            </w:r>
          </w:p>
        </w:tc>
        <w:tc>
          <w:tcPr>
            <w:tcW w:w="426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每亩保险金额×40%</w:t>
            </w: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拔节期</w:t>
            </w:r>
          </w:p>
        </w:tc>
        <w:tc>
          <w:tcPr>
            <w:tcW w:w="426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每亩保险金额×50%</w:t>
            </w: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吐丝期</w:t>
            </w:r>
          </w:p>
        </w:tc>
        <w:tc>
          <w:tcPr>
            <w:tcW w:w="426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每亩保险金额×70%</w:t>
            </w: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成熟期</w:t>
            </w:r>
          </w:p>
        </w:tc>
        <w:tc>
          <w:tcPr>
            <w:tcW w:w="426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每亩保险金额×100%</w:t>
            </w:r>
          </w:p>
        </w:tc>
      </w:tr>
    </w:tbl>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损失率=单位面积植株损失数量（或平均损失产量）/单位面积平均植株数量（或平均正常产量）</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在发生损失后难以立即确定损失率的情况下，实行两次定损。第一次定损先将灾情和初步定损结果记录在案，经一定时间观察期后二次定损，以确定确切损失程度。</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t>2、发生保险事故时，保险单载明的保险面积小于其可保面积时，若无法区分保险标的与非保险标的的，保险人按保险单载明的保险面积与可保面积的比例计算赔偿。保险单载明的保险面积大于其可保面积时，保险人以可保面积为赔偿计算标准。</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ascii="Times New Roman" w:hAnsi="宋体" w:eastAsia="方正仿宋_GBK"/>
          <w:sz w:val="32"/>
          <w:szCs w:val="32"/>
        </w:rPr>
      </w:pPr>
      <w:r>
        <w:rPr>
          <w:rFonts w:hint="eastAsia" w:ascii="Times New Roman" w:hAnsi="宋体" w:eastAsia="方正仿宋_GBK"/>
          <w:sz w:val="32"/>
          <w:szCs w:val="32"/>
        </w:rPr>
        <w:br w:type="page"/>
      </w:r>
    </w:p>
    <w:p>
      <w:pPr>
        <w:keepNext w:val="0"/>
        <w:keepLines w:val="0"/>
        <w:pageBreakBefore w:val="0"/>
        <w:widowControl w:val="0"/>
        <w:kinsoku/>
        <w:wordWrap/>
        <w:overflowPunct/>
        <w:topLinePunct w:val="0"/>
        <w:bidi w:val="0"/>
        <w:snapToGrid/>
        <w:spacing w:line="594" w:lineRule="exact"/>
        <w:jc w:val="center"/>
        <w:textAlignment w:val="auto"/>
        <w:rPr>
          <w:rFonts w:ascii="Times New Roman" w:hAnsi="Times New Roman" w:eastAsia="方正小标宋_GBK"/>
          <w:sz w:val="44"/>
          <w:szCs w:val="32"/>
        </w:rPr>
      </w:pPr>
      <w:r>
        <w:rPr>
          <w:rFonts w:ascii="Times New Roman" w:hAnsi="Times New Roman" w:eastAsia="方正小标宋_GBK"/>
          <w:sz w:val="44"/>
          <w:szCs w:val="32"/>
        </w:rPr>
        <w:t>马铃薯保险方案</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一、保险对象</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符合下列条件的种植户可作为马铃薯保险的保险对象：</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1、马铃薯种植的龙头企业的生产基地、农民合作社和种植面积不低于30亩的种植大户；</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2、以村（组）为单位，组织本村（组）种植户集体投保。</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二、保险标的</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符合下列种植条件的马铃薯（不含种植在家前屋后、零星土地的马铃薯），可作为马铃薯保险的保险标的：</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1、经过</w:t>
      </w:r>
      <w:r>
        <w:rPr>
          <w:rFonts w:hint="eastAsia" w:ascii="方正仿宋_GBK" w:hAnsi="宋体" w:eastAsia="方正仿宋_GBK"/>
          <w:sz w:val="32"/>
          <w:szCs w:val="32"/>
          <w:lang w:eastAsia="zh-CN"/>
        </w:rPr>
        <w:t>农业、畜牧业</w:t>
      </w:r>
      <w:r>
        <w:rPr>
          <w:rFonts w:hint="eastAsia" w:ascii="方正仿宋_GBK" w:hAnsi="宋体" w:eastAsia="方正仿宋_GBK"/>
          <w:sz w:val="32"/>
          <w:szCs w:val="32"/>
        </w:rPr>
        <w:t>行政主管部门审定的合格品种，符合当地普遍采用的种植规范标准和技术管理要求；</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2、种植场所在当地洪水水位线以上的非蓄洪、行洪区；</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3、生长正常。</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4、投保人应将符合上述条件的马铃薯全部投保，不得选择投保。（间种或套种的其他作物，不属于保险标的。）</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三、保险责任</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在保险期间内，由于下列原因直接造成保险马铃薯的损失，且损失率达到25%（含）以上的，保险人按照保险合同的约定负责赔偿：</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1、暴雨、洪水（政府行蓄洪除外）、内涝、风灾、雹灾、冻（雪）灾、低温、连阴雨、旱灾造成马铃薯倒伏、茎秆折断等自然灾害造成的损失；</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2、马铃薯晚疫病、二十八瓢虫、病毒病、青枯病、地下害虫、蚜虫、环腐病、黑胫病等病虫害造成的马铃薯损失。</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四、保险期限</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马铃薯保险责任期间自马铃薯出苗起，至成熟开始收获时止，但不得超出保险单载明的保险期间范围。</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保险金额、保险费率和保费</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结合我市马铃薯种植直接物化成本，以“低保障、广覆盖”为原则确定保障水平，全市范围内确定马铃薯种植保险的保险金额为600元/亩，费率为5%，保费30元/亩。</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六、保费补贴比例</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按照投保则补、不保不补的原则，各级财政对投保马铃薯种植户给予保费补贴。马铃薯保险保费由中央财政补助40%保险费，市级和区县财政承担35%（其中市财政承担25%，区县财政承担10%）保险费，种植业主承担25%保险费。</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七、赔偿处理</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1、保险马铃薯发生保险责任范围内的损失，保险人按以下方式计算赔偿：</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赔偿金额=不同生长期的赔偿标准×损失率×受损面积</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马铃薯不同生长期的赔偿标准</w:t>
      </w:r>
    </w:p>
    <w:tbl>
      <w:tblPr>
        <w:tblStyle w:val="9"/>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生长期</w:t>
            </w:r>
          </w:p>
        </w:tc>
        <w:tc>
          <w:tcPr>
            <w:tcW w:w="426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每亩最高赔偿标准</w:t>
            </w: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幼苗期</w:t>
            </w:r>
          </w:p>
        </w:tc>
        <w:tc>
          <w:tcPr>
            <w:tcW w:w="426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每亩保险金额×40%</w:t>
            </w: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发棵期</w:t>
            </w:r>
          </w:p>
        </w:tc>
        <w:tc>
          <w:tcPr>
            <w:tcW w:w="426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每亩保险金额×50%</w:t>
            </w:r>
          </w:p>
        </w:tc>
      </w:tr>
      <w:tr>
        <w:tc>
          <w:tcPr>
            <w:tcW w:w="4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结薯期</w:t>
            </w:r>
          </w:p>
        </w:tc>
        <w:tc>
          <w:tcPr>
            <w:tcW w:w="426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每亩保险金额×70%</w:t>
            </w: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成熟期</w:t>
            </w:r>
          </w:p>
        </w:tc>
        <w:tc>
          <w:tcPr>
            <w:tcW w:w="426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每亩保险金额×100%</w:t>
            </w:r>
          </w:p>
        </w:tc>
      </w:tr>
    </w:tbl>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损失率=单位面积植株损失数量（或平均损失产量）/单位面积平均植株数量（或平均正常产量）</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在发生损失后难以立即确定损失率的情况下，实行两次定损。第一次定损先将灾情和初步定损结果记录在案，经一定时间观察期后二次定损，以确定确切损失程度。</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2、发生保险事故时，保险单载明的保险面积小于其可保面积时，若无法区分保险标的与非保险标的的，保险人按保险单载明的保险面积与可保面积的比例计算赔偿。保险单载明的保险面积大于其可保面积时，保险人以可保面积为赔偿计算标准。</w:t>
      </w:r>
    </w:p>
    <w:p>
      <w:pPr>
        <w:autoSpaceDE w:val="0"/>
        <w:autoSpaceDN w:val="0"/>
        <w:adjustRightInd w:val="0"/>
        <w:spacing w:line="240" w:lineRule="atLeas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br w:type="page"/>
      </w:r>
    </w:p>
    <w:p>
      <w:pPr>
        <w:spacing w:after="297" w:afterLines="50" w:line="700" w:lineRule="exact"/>
        <w:jc w:val="center"/>
        <w:rPr>
          <w:rFonts w:ascii="Times New Roman" w:hAnsi="Times New Roman" w:eastAsia="方正小标宋_GBK"/>
          <w:sz w:val="44"/>
          <w:szCs w:val="32"/>
        </w:rPr>
      </w:pPr>
      <w:r>
        <w:rPr>
          <w:rFonts w:ascii="Times New Roman" w:hAnsi="Times New Roman" w:eastAsia="方正小标宋_GBK"/>
          <w:sz w:val="44"/>
          <w:szCs w:val="32"/>
        </w:rPr>
        <w:t>油菜保险方案</w:t>
      </w:r>
    </w:p>
    <w:p>
      <w:pPr>
        <w:spacing w:line="240" w:lineRule="auto"/>
        <w:ind w:firstLine="640" w:firstLineChars="200"/>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p>
    <w:p>
      <w:pPr>
        <w:spacing w:line="240" w:lineRule="auto"/>
        <w:ind w:firstLine="640" w:firstLineChars="200"/>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一、保险对象</w:t>
      </w:r>
    </w:p>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符合下列条件的种植户可作为油菜种植保险的保险对象：</w:t>
      </w:r>
    </w:p>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1、油菜种植的龙头企业的生产基地、农民合作社、家庭农场和种植面积不低于30亩的种植大户；</w:t>
      </w:r>
    </w:p>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2、以村（组）为单位，组织村（组）种植户集体投保。</w:t>
      </w:r>
    </w:p>
    <w:p>
      <w:pPr>
        <w:spacing w:line="240" w:lineRule="auto"/>
        <w:ind w:firstLine="640" w:firstLineChars="200"/>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二、保险标的</w:t>
      </w:r>
    </w:p>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符合下列条件的油菜种植可作为保险标的：</w:t>
      </w:r>
    </w:p>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1、经过</w:t>
      </w:r>
      <w:r>
        <w:rPr>
          <w:rFonts w:hint="eastAsia" w:ascii="方正仿宋_GBK" w:hAnsi="宋体" w:eastAsia="方正仿宋_GBK"/>
          <w:sz w:val="32"/>
          <w:szCs w:val="32"/>
          <w:lang w:eastAsia="zh-CN"/>
        </w:rPr>
        <w:t>农业、畜牧业</w:t>
      </w:r>
      <w:r>
        <w:rPr>
          <w:rFonts w:hint="eastAsia" w:ascii="方正仿宋_GBK" w:hAnsi="宋体" w:eastAsia="方正仿宋_GBK"/>
          <w:sz w:val="32"/>
          <w:szCs w:val="32"/>
        </w:rPr>
        <w:t>行政主管部门审定的合格品种，符合当地普遍采用的种植规范标准和技术管理要求；</w:t>
      </w:r>
    </w:p>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2、种植场所在当地洪水水位线以上的非蓄洪、行洪区；</w:t>
      </w:r>
    </w:p>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3、生长正常。</w:t>
      </w:r>
    </w:p>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投保人应将符合上述条件的油菜全部投保，不得选择投保。间种或套种的其他作物，不属于保险合同的保险标的。</w:t>
      </w:r>
    </w:p>
    <w:p>
      <w:pPr>
        <w:spacing w:line="240" w:lineRule="auto"/>
        <w:ind w:firstLine="640" w:firstLineChars="200"/>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三、保险金额、保险费率和保费</w:t>
      </w:r>
    </w:p>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以油菜种植的实际物化成本为基础，暂定每亩保险金额600元，保险费率5%，保费30元/亩。</w:t>
      </w:r>
    </w:p>
    <w:p>
      <w:pPr>
        <w:spacing w:line="240" w:lineRule="auto"/>
        <w:ind w:firstLine="640" w:firstLineChars="200"/>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四、保费补贴比例</w:t>
      </w:r>
    </w:p>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按照投保则补、不保不补的原则，各级财政对投保油菜种植户给予保费补贴。油菜保险保费由中央财政补助40%保险费，市级和区县财政承担35%（其中市财政承担25%，区县财政承担10%）保险费，种植业主承担25%保险费。</w:t>
      </w:r>
    </w:p>
    <w:p>
      <w:pPr>
        <w:spacing w:line="240" w:lineRule="auto"/>
        <w:ind w:firstLine="640" w:firstLineChars="200"/>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五、保险期限和保险责任</w:t>
      </w:r>
    </w:p>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1、保险期限</w:t>
      </w:r>
    </w:p>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保险期间自保险油菜秧苗移栽成活起至成熟收获止。具体起止日以保险单载明为准。</w:t>
      </w:r>
    </w:p>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2、保险责任</w:t>
      </w:r>
    </w:p>
    <w:p>
      <w:pPr>
        <w:spacing w:line="240" w:lineRule="atLeas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在保险期间内，由于下列原因直接造成保险油菜的损失，且损失率达到25%（含）以上的，保险人按照保险合同的约定负责赔偿：</w:t>
      </w:r>
    </w:p>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（1）暴雨、洪水（政府行蓄洪除外）、内涝、风灾、雹灾、冻灾、旱灾造成油料作物倒伏、茎秆折断等自然灾害造成的损失；</w:t>
      </w:r>
    </w:p>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（2）油菜菌核病、霜霉病、白锈病、病毒病、蚜虫、菜青虫等病虫害造成的油菜损失。</w:t>
      </w:r>
    </w:p>
    <w:p>
      <w:pPr>
        <w:spacing w:line="240" w:lineRule="auto"/>
        <w:ind w:firstLine="640" w:firstLineChars="200"/>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spacing w:val="0"/>
          <w:w w:val="100"/>
          <w:kern w:val="2"/>
          <w:position w:val="0"/>
          <w:sz w:val="32"/>
          <w:szCs w:val="32"/>
          <w:u w:val="none"/>
        </w:rPr>
        <w:t>六、保险理赔</w:t>
      </w:r>
    </w:p>
    <w:p>
      <w:pPr>
        <w:spacing w:line="240" w:lineRule="atLeas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1、保险油菜发生保险责任范围内的损失，保险人按以下方式计算赔偿：</w:t>
      </w:r>
    </w:p>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赔偿金额=不同生长期的最高赔偿标准×损失率×受损面积</w:t>
      </w:r>
    </w:p>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损失率=单位面积植株损失数量（或平均损失产量）/单位面积平均植株数量（或平均正常产量）</w:t>
      </w:r>
    </w:p>
    <w:p>
      <w:pPr>
        <w:spacing w:line="240" w:lineRule="atLeast"/>
        <w:jc w:val="center"/>
        <w:rPr>
          <w:rFonts w:ascii="方正仿宋_GBK" w:hAnsi="宋体" w:eastAsia="方正仿宋_GBK"/>
          <w:sz w:val="32"/>
          <w:szCs w:val="32"/>
        </w:rPr>
      </w:pPr>
      <w:r>
        <w:rPr>
          <w:rFonts w:hint="eastAsia" w:ascii="方正仿宋_GBK" w:hAnsi="宋体" w:eastAsia="方正仿宋_GBK"/>
          <w:sz w:val="32"/>
          <w:szCs w:val="32"/>
        </w:rPr>
        <w:t>油菜不同生长期的最高赔偿标准</w:t>
      </w:r>
    </w:p>
    <w:tbl>
      <w:tblPr>
        <w:tblStyle w:val="9"/>
        <w:tblW w:w="0" w:type="auto"/>
        <w:jc w:val="center"/>
        <w:tblLayout w:type="fixed"/>
        <w:tblCellMar>
          <w:top w:w="0" w:type="dxa"/>
          <w:left w:w="108" w:type="dxa"/>
          <w:bottom w:w="0" w:type="dxa"/>
          <w:right w:w="108" w:type="dxa"/>
        </w:tblCellMar>
      </w:tblPr>
      <w:tblGrid>
        <w:gridCol w:w="3281"/>
        <w:gridCol w:w="5107"/>
      </w:tblGrid>
      <w:tr>
        <w:tblPrEx>
          <w:tblCellMar>
            <w:top w:w="0" w:type="dxa"/>
            <w:left w:w="108" w:type="dxa"/>
            <w:bottom w:w="0" w:type="dxa"/>
            <w:right w:w="108" w:type="dxa"/>
          </w:tblCellMar>
        </w:tblPrEx>
        <w:trPr>
          <w:jc w:val="center"/>
        </w:trPr>
        <w:tc>
          <w:tcPr>
            <w:tcW w:w="32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生长期</w:t>
            </w:r>
          </w:p>
        </w:tc>
        <w:tc>
          <w:tcPr>
            <w:tcW w:w="5107" w:type="dxa"/>
            <w:tcBorders>
              <w:top w:val="single" w:color="auto" w:sz="4" w:space="0"/>
              <w:left w:val="nil"/>
              <w:bottom w:val="single" w:color="auto" w:sz="4" w:space="0"/>
              <w:right w:val="single" w:color="auto" w:sz="4" w:space="0"/>
            </w:tcBorders>
            <w:noWrap w:val="0"/>
            <w:vAlign w:val="top"/>
          </w:tcPr>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每亩最高赔偿标准</w:t>
            </w:r>
          </w:p>
        </w:tc>
      </w:tr>
      <w:tr>
        <w:tblPrEx>
          <w:tblCellMar>
            <w:top w:w="0" w:type="dxa"/>
            <w:left w:w="108" w:type="dxa"/>
            <w:bottom w:w="0" w:type="dxa"/>
            <w:right w:w="108" w:type="dxa"/>
          </w:tblCellMar>
        </w:tblPrEx>
        <w:trPr>
          <w:jc w:val="center"/>
        </w:trPr>
        <w:tc>
          <w:tcPr>
            <w:tcW w:w="32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苗期</w:t>
            </w:r>
          </w:p>
        </w:tc>
        <w:tc>
          <w:tcPr>
            <w:tcW w:w="5107" w:type="dxa"/>
            <w:tcBorders>
              <w:top w:val="single" w:color="auto" w:sz="4" w:space="0"/>
              <w:left w:val="nil"/>
              <w:bottom w:val="single" w:color="auto" w:sz="4" w:space="0"/>
              <w:right w:val="single" w:color="auto" w:sz="4" w:space="0"/>
            </w:tcBorders>
            <w:noWrap w:val="0"/>
            <w:vAlign w:val="top"/>
          </w:tcPr>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每亩保险金额×40%</w:t>
            </w:r>
          </w:p>
        </w:tc>
      </w:tr>
      <w:tr>
        <w:tblPrEx>
          <w:tblCellMar>
            <w:top w:w="0" w:type="dxa"/>
            <w:left w:w="108" w:type="dxa"/>
            <w:bottom w:w="0" w:type="dxa"/>
            <w:right w:w="108" w:type="dxa"/>
          </w:tblCellMar>
        </w:tblPrEx>
        <w:trPr>
          <w:jc w:val="center"/>
        </w:trPr>
        <w:tc>
          <w:tcPr>
            <w:tcW w:w="32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蕾苔期</w:t>
            </w:r>
          </w:p>
        </w:tc>
        <w:tc>
          <w:tcPr>
            <w:tcW w:w="5107" w:type="dxa"/>
            <w:tcBorders>
              <w:top w:val="single" w:color="auto" w:sz="4" w:space="0"/>
              <w:left w:val="nil"/>
              <w:bottom w:val="single" w:color="auto" w:sz="4" w:space="0"/>
              <w:right w:val="single" w:color="auto" w:sz="4" w:space="0"/>
            </w:tcBorders>
            <w:noWrap w:val="0"/>
            <w:vAlign w:val="top"/>
          </w:tcPr>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每亩保险金额×60%</w:t>
            </w:r>
          </w:p>
        </w:tc>
      </w:tr>
      <w:tr>
        <w:tblPrEx>
          <w:tblCellMar>
            <w:top w:w="0" w:type="dxa"/>
            <w:left w:w="108" w:type="dxa"/>
            <w:bottom w:w="0" w:type="dxa"/>
            <w:right w:w="108" w:type="dxa"/>
          </w:tblCellMar>
        </w:tblPrEx>
        <w:trPr>
          <w:jc w:val="center"/>
        </w:trPr>
        <w:tc>
          <w:tcPr>
            <w:tcW w:w="32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开花期</w:t>
            </w:r>
          </w:p>
        </w:tc>
        <w:tc>
          <w:tcPr>
            <w:tcW w:w="5107" w:type="dxa"/>
            <w:tcBorders>
              <w:top w:val="single" w:color="auto" w:sz="4" w:space="0"/>
              <w:left w:val="nil"/>
              <w:bottom w:val="single" w:color="auto" w:sz="4" w:space="0"/>
              <w:right w:val="single" w:color="auto" w:sz="4" w:space="0"/>
            </w:tcBorders>
            <w:noWrap w:val="0"/>
            <w:vAlign w:val="top"/>
          </w:tcPr>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每亩保险金额×80%</w:t>
            </w:r>
          </w:p>
        </w:tc>
      </w:tr>
      <w:tr>
        <w:tblPrEx>
          <w:tblCellMar>
            <w:top w:w="0" w:type="dxa"/>
            <w:left w:w="108" w:type="dxa"/>
            <w:bottom w:w="0" w:type="dxa"/>
            <w:right w:w="108" w:type="dxa"/>
          </w:tblCellMar>
        </w:tblPrEx>
        <w:trPr>
          <w:jc w:val="center"/>
        </w:trPr>
        <w:tc>
          <w:tcPr>
            <w:tcW w:w="32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成熟期</w:t>
            </w:r>
          </w:p>
        </w:tc>
        <w:tc>
          <w:tcPr>
            <w:tcW w:w="5107" w:type="dxa"/>
            <w:tcBorders>
              <w:top w:val="single" w:color="auto" w:sz="4" w:space="0"/>
              <w:left w:val="nil"/>
              <w:bottom w:val="single" w:color="auto" w:sz="4" w:space="0"/>
              <w:right w:val="single" w:color="auto" w:sz="4" w:space="0"/>
            </w:tcBorders>
            <w:noWrap w:val="0"/>
            <w:vAlign w:val="top"/>
          </w:tcPr>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每亩保险金额×100%</w:t>
            </w:r>
          </w:p>
        </w:tc>
      </w:tr>
    </w:tbl>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在发生损失后难以立即确定损失率的情况下，实行两次定损。第一次定损先将灾情和初步定损结果记录在案，经一定时间观察期后二次定损，以确定确切损失程度。</w:t>
      </w:r>
    </w:p>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保险油菜如遇多次灾害，则每亩赔款累计不超过保险金额上限标准。</w:t>
      </w:r>
    </w:p>
    <w:p>
      <w:pPr>
        <w:spacing w:line="240" w:lineRule="atLeas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2、发生保险事故时，保险单载明的保险面积小于其可保面积时，可以区分保险标的与非保险标的的，保险人以保险单载明的保险面积为赔偿计算标准；无法区分保险标的与非保险标的的，保险人按保险单载明的保险面积与可保面积的比例计算赔偿。</w:t>
      </w:r>
    </w:p>
    <w:p>
      <w:pPr>
        <w:spacing w:after="297" w:afterLines="50" w:line="700" w:lineRule="exact"/>
        <w:rPr>
          <w:rFonts w:ascii="方正仿宋_GBK" w:hAnsi="宋体" w:eastAsia="方正仿宋_GBK"/>
          <w:sz w:val="32"/>
          <w:szCs w:val="32"/>
        </w:rPr>
      </w:pPr>
    </w:p>
    <w:p>
      <w:pPr>
        <w:ind w:firstLine="640" w:firstLineChars="200"/>
        <w:jc w:val="center"/>
        <w:rPr>
          <w:rFonts w:ascii="Times New Roman" w:hAnsi="Times New Roman" w:eastAsia="方正小标宋_GBK"/>
          <w:sz w:val="44"/>
          <w:szCs w:val="32"/>
        </w:rPr>
      </w:pPr>
      <w:r>
        <w:rPr>
          <w:rFonts w:ascii="方正仿宋_GBK" w:hAnsi="宋体" w:eastAsia="方正仿宋_GBK"/>
          <w:sz w:val="32"/>
          <w:szCs w:val="32"/>
        </w:rPr>
        <w:br w:type="page"/>
      </w:r>
      <w:r>
        <w:rPr>
          <w:rFonts w:hint="eastAsia" w:ascii="Times New Roman" w:hAnsi="Times New Roman" w:eastAsia="方正小标宋_GBK"/>
          <w:sz w:val="44"/>
          <w:szCs w:val="32"/>
        </w:rPr>
        <w:t>中药材</w:t>
      </w:r>
      <w:r>
        <w:rPr>
          <w:rFonts w:ascii="Times New Roman" w:hAnsi="Times New Roman" w:eastAsia="方正小标宋_GBK"/>
          <w:sz w:val="44"/>
          <w:szCs w:val="32"/>
        </w:rPr>
        <w:t>保险</w:t>
      </w:r>
      <w:r>
        <w:rPr>
          <w:rFonts w:hint="eastAsia" w:ascii="Times New Roman" w:hAnsi="Times New Roman" w:eastAsia="方正小标宋_GBK"/>
          <w:sz w:val="44"/>
          <w:szCs w:val="32"/>
        </w:rPr>
        <w:t>（特色）</w:t>
      </w:r>
      <w:r>
        <w:rPr>
          <w:rFonts w:ascii="Times New Roman" w:hAnsi="Times New Roman" w:eastAsia="方正小标宋_GBK"/>
          <w:sz w:val="44"/>
          <w:szCs w:val="32"/>
        </w:rPr>
        <w:t>方案</w:t>
      </w:r>
    </w:p>
    <w:p>
      <w:pPr>
        <w:widowControl/>
        <w:adjustRightInd w:val="0"/>
        <w:snapToGrid w:val="0"/>
        <w:spacing w:line="600" w:lineRule="exact"/>
        <w:jc w:val="center"/>
        <w:rPr>
          <w:rFonts w:hint="eastAsia" w:ascii="仿宋_GB2312" w:hAnsi="宋体" w:eastAsia="仿宋_GB2312" w:cs="Calibri"/>
          <w:b/>
          <w:bCs/>
          <w:kern w:val="0"/>
          <w:sz w:val="32"/>
          <w:szCs w:val="32"/>
        </w:rPr>
      </w:pPr>
      <w:r>
        <w:rPr>
          <w:rFonts w:hint="eastAsia" w:ascii="仿宋_GB2312" w:hAnsi="宋体" w:eastAsia="仿宋_GB2312" w:cs="Calibri"/>
          <w:b/>
          <w:bCs/>
          <w:kern w:val="0"/>
          <w:sz w:val="32"/>
          <w:szCs w:val="32"/>
        </w:rPr>
        <w:t>前胡种植保险方案</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pP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t xml:space="preserve">一、保险对象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符合下列条件的种植户可作为前胡种植保险的保险对象：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1、前胡种植50亩及以上的龙头企业、农民合作社、种植大户；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2、单户种植50亩以下以村（组）为单位，组织本村（组）种植户集体投保。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t xml:space="preserve">二、保险标的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符合下列条件的可作为本保险合同的保险标的，投保人应将符合下述条件的前胡全部投保，不得选择投保：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1、经过政府部门审定的合格品种，符合当地普遍采用的种植规范标准和技术管理要求；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2、种植场所在当地洪水水位线以上的非蓄洪、行洪区；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3、生长正常。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t xml:space="preserve">三、保险责任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在保险期间内，由于下列原因直接造成保险前胡的损失，且损失率达到25%（含）以上的，按照保险合同的约定负责赔偿：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1、火灾、爆炸；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2、暴雨、洪水（政府行蓄洪除外）、内涝、风灾、雹灾、冻灾、旱灾、地震；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3、泥石流、山体滑坡；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4、病虫草鼠害。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t xml:space="preserve">四、保险金额、保险费率和保费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前胡约定按每亩7000 株数折算成种植面积参保，种植面积由保险机构与投保人共同测量确定，乡镇复核，并将测绘记录报林业主管部门备案。保险金额1200 元/亩，费率5%，保费60元/亩。保费按参保既补，不保不补的原则进行财政补贴，财政补贴比例为70%，农户自缴30%。</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t>五、保险期间</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除另有约定外，本保险合同的保险期间为一年，以保险单载明的起讫时间为准。</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t xml:space="preserve">六、赔偿计算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保险前胡发生保险责任范围内的损失，保险人按以下方式计算赔偿：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1、赔偿金额=不同生长期的每亩赔偿标准×损失率×受损面积 不同生长期的每亩赔偿标准由投保人和保险人协商确定，并在保险单中载明。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2、不同生长期的每亩赔偿标准：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生长期 每亩赔偿标准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苗  期 每亩保险金额×40%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生长期 每亩保险金额×70%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收获期 每亩保险金额×100% </w:t>
      </w:r>
    </w:p>
    <w:p>
      <w:pPr>
        <w:pStyle w:val="4"/>
        <w:ind w:left="0" w:leftChars="0" w:firstLine="0" w:firstLineChars="0"/>
        <w:rPr>
          <w:rFonts w:hint="eastAsia" w:ascii="方正仿宋_GBK" w:hAnsi="宋体" w:eastAsia="方正仿宋_GBK" w:cs="Calibri"/>
          <w:bCs/>
          <w:kern w:val="0"/>
          <w:sz w:val="32"/>
          <w:szCs w:val="32"/>
        </w:rPr>
      </w:pPr>
    </w:p>
    <w:p>
      <w:pPr>
        <w:widowControl/>
        <w:adjustRightInd w:val="0"/>
        <w:snapToGrid w:val="0"/>
        <w:spacing w:line="700" w:lineRule="exact"/>
        <w:jc w:val="center"/>
        <w:rPr>
          <w:rFonts w:hint="default" w:ascii="Times New Roman" w:hAnsi="Times New Roman" w:eastAsia="方正小标宋_GBK" w:cs="Times New Roman"/>
          <w:b w:val="0"/>
          <w:bCs/>
          <w:i w:val="0"/>
          <w:caps w:val="0"/>
          <w:smallCaps w:val="0"/>
          <w:strike w:val="0"/>
          <w:dstrike w:val="0"/>
          <w:snapToGrid/>
          <w:vanish w:val="0"/>
          <w:spacing w:val="0"/>
          <w:w w:val="100"/>
          <w:kern w:val="2"/>
          <w:position w:val="0"/>
          <w:sz w:val="44"/>
          <w:szCs w:val="32"/>
          <w:u w:val="none"/>
        </w:rPr>
      </w:pPr>
      <w:r>
        <w:rPr>
          <w:rFonts w:hint="default" w:ascii="Times New Roman" w:hAnsi="Times New Roman" w:eastAsia="方正小标宋_GBK" w:cs="Times New Roman"/>
          <w:b w:val="0"/>
          <w:bCs/>
          <w:i w:val="0"/>
          <w:caps w:val="0"/>
          <w:smallCaps w:val="0"/>
          <w:strike w:val="0"/>
          <w:dstrike w:val="0"/>
          <w:snapToGrid/>
          <w:vanish w:val="0"/>
          <w:spacing w:val="0"/>
          <w:w w:val="100"/>
          <w:kern w:val="2"/>
          <w:position w:val="0"/>
          <w:sz w:val="44"/>
          <w:szCs w:val="32"/>
          <w:u w:val="none"/>
        </w:rPr>
        <w:t>天冬种植保险方案</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t xml:space="preserve">一、保险对象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符合下列条件的种植户可作为天冬种植保险的保险对象：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1、天冬种植50亩及以上的龙头企业、农民合作社、种植大户；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2、单户种植50亩以下以村（组）为单位，组织本村（组）种植户集体投保。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t xml:space="preserve">二、保险标的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符合下列条件的可作为本保险合同的保险标的，投保人应将符合下述条件的天冬全部投保，不得选择投保：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1、经过政府部门审定的合格品种，符合当地普遍采用的种植规范标准和技术管理要求；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2、种植场所在当地洪水水位线以上的非蓄洪、行洪区；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3、生长正常。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t xml:space="preserve">三、保险责任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在保险期间内，由于下列原因直接造成保险天冬的损失，且损失率达到25%（含）以上的，按照保险合同的约定负责赔偿：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1、火灾、爆炸；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2、暴雨、洪水（政府行蓄洪除外）、内涝、风灾、雹灾、冻灾、旱灾、地震；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3、泥石流、山体滑坡；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4、病虫草鼠害。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t xml:space="preserve">四、保险金额、保险费率和保费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天冬约定按每亩2500株数折算成种植面积参保，种植面积由保险机构与投保人共同测量确定，乡镇复核，并将测绘记录报林业主管部门备案。保险金额10000 元/亩，费率5%，保费500/亩。 保费按参保既补，不保不补的原则进行财政补贴，财政补贴比例为70%，农户自缴30%。</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t>五、保险期间</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除另有约定外，本保险合同的保险期间为一年，以保险单载明的起讫时间为准。</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pPr>
      <w:r>
        <w:rPr>
          <w:rFonts w:hint="default" w:ascii="Times New Roman" w:hAnsi="Times New Roman" w:eastAsia="方正黑体_GBK" w:cs="Times New Roman"/>
          <w:b w:val="0"/>
          <w:bCs/>
          <w:i w:val="0"/>
          <w:caps w:val="0"/>
          <w:smallCaps w:val="0"/>
          <w:strike w:val="0"/>
          <w:dstrike w:val="0"/>
          <w:snapToGrid/>
          <w:vanish w:val="0"/>
          <w:spacing w:val="0"/>
          <w:w w:val="100"/>
          <w:kern w:val="2"/>
          <w:position w:val="0"/>
          <w:sz w:val="32"/>
          <w:szCs w:val="32"/>
          <w:u w:val="none"/>
        </w:rPr>
        <w:t xml:space="preserve">六、赔偿计算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保险天冬发生保险责任范围内的损失，保险人按以下方式计算赔偿：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1、赔偿金额=不同生长期的每亩赔偿标准×损失率×受损面积 不同生长期的每亩赔偿标准由投保人和保险人协商确定，并在保险单中载明。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2、不同生长期的每亩赔偿标准：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生长期 每亩赔偿标准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苗  期 每亩保险金额×40%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生长期 每亩保险金额×70%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Calibri"/>
          <w:bCs/>
          <w:kern w:val="0"/>
          <w:sz w:val="32"/>
          <w:szCs w:val="32"/>
        </w:rPr>
      </w:pPr>
      <w:r>
        <w:rPr>
          <w:rFonts w:hint="eastAsia" w:ascii="方正仿宋_GBK" w:hAnsi="宋体" w:eastAsia="方正仿宋_GBK" w:cs="Calibri"/>
          <w:bCs/>
          <w:kern w:val="0"/>
          <w:sz w:val="32"/>
          <w:szCs w:val="32"/>
        </w:rPr>
        <w:t xml:space="preserve">收获期 每亩保险金额×100% </w:t>
      </w:r>
    </w:p>
    <w:p>
      <w:pPr>
        <w:pStyle w:val="4"/>
        <w:rPr>
          <w:rFonts w:hint="eastAsia" w:ascii="方正仿宋_GBK" w:hAnsi="宋体" w:eastAsia="方正仿宋_GBK" w:cs="Calibri"/>
          <w:bCs/>
          <w:kern w:val="0"/>
          <w:sz w:val="32"/>
          <w:szCs w:val="32"/>
        </w:rPr>
      </w:pPr>
    </w:p>
    <w:p>
      <w:pPr>
        <w:pStyle w:val="4"/>
        <w:rPr>
          <w:rFonts w:hint="eastAsia" w:ascii="方正仿宋_GBK" w:hAnsi="宋体" w:eastAsia="方正仿宋_GBK" w:cs="Calibri"/>
          <w:bCs/>
          <w:kern w:val="0"/>
          <w:sz w:val="32"/>
          <w:szCs w:val="32"/>
        </w:rPr>
      </w:pPr>
    </w:p>
    <w:p>
      <w:pPr>
        <w:pStyle w:val="4"/>
        <w:keepNext w:val="0"/>
        <w:keepLines w:val="0"/>
        <w:pageBreakBefore w:val="0"/>
        <w:kinsoku/>
        <w:wordWrap/>
        <w:overflowPunct/>
        <w:topLinePunct w:val="0"/>
        <w:autoSpaceDE/>
        <w:autoSpaceDN/>
        <w:bidi w:val="0"/>
        <w:ind w:firstLine="420" w:firstLineChars="200"/>
        <w:textAlignment w:val="auto"/>
        <w:rPr>
          <w:rFonts w:hint="eastAsia"/>
        </w:rPr>
      </w:pPr>
    </w:p>
    <w:p>
      <w:pPr>
        <w:pStyle w:val="8"/>
        <w:keepNext w:val="0"/>
        <w:keepLines w:val="0"/>
        <w:pageBreakBefore w:val="0"/>
        <w:kinsoku/>
        <w:wordWrap/>
        <w:overflowPunct/>
        <w:topLinePunct w:val="0"/>
        <w:autoSpaceDE/>
        <w:autoSpaceDN/>
        <w:bidi w:val="0"/>
        <w:adjustRightInd w:val="0"/>
        <w:snapToGrid w:val="0"/>
        <w:spacing w:line="600" w:lineRule="exact"/>
        <w:jc w:val="both"/>
        <w:textAlignment w:val="auto"/>
        <w:rPr>
          <w:rFonts w:hint="eastAsia"/>
          <w:b/>
          <w:color w:val="000000"/>
          <w:sz w:val="44"/>
          <w:szCs w:val="44"/>
        </w:rPr>
      </w:pPr>
    </w:p>
    <w:p>
      <w:pPr>
        <w:pStyle w:val="8"/>
        <w:adjustRightInd w:val="0"/>
        <w:snapToGrid w:val="0"/>
        <w:spacing w:line="700" w:lineRule="exact"/>
        <w:jc w:val="center"/>
        <w:rPr>
          <w:rFonts w:hint="eastAsia"/>
          <w:b/>
          <w:color w:val="000000"/>
          <w:sz w:val="44"/>
          <w:szCs w:val="44"/>
        </w:rPr>
      </w:pPr>
      <w:r>
        <w:rPr>
          <w:rFonts w:hint="default" w:ascii="Times New Roman" w:hAnsi="Times New Roman" w:eastAsia="方正小标宋_GBK" w:cs="Times New Roman"/>
          <w:b w:val="0"/>
          <w:i w:val="0"/>
          <w:caps w:val="0"/>
          <w:smallCaps w:val="0"/>
          <w:strike w:val="0"/>
          <w:dstrike w:val="0"/>
          <w:snapToGrid/>
          <w:vanish w:val="0"/>
          <w:color w:val="auto"/>
          <w:spacing w:val="0"/>
          <w:w w:val="100"/>
          <w:kern w:val="2"/>
          <w:position w:val="0"/>
          <w:sz w:val="44"/>
          <w:szCs w:val="44"/>
          <w:u w:val="none"/>
        </w:rPr>
        <w:t>红薯种植保险方案</w:t>
      </w:r>
    </w:p>
    <w:p>
      <w:pPr>
        <w:spacing w:line="560" w:lineRule="exact"/>
        <w:rPr>
          <w:rFonts w:ascii="仿宋_GB2312" w:hAnsi="仿宋" w:eastAsia="仿宋_GB2312" w:cs="宋体"/>
          <w:color w:val="000000"/>
          <w:kern w:val="0"/>
          <w:sz w:val="32"/>
          <w:szCs w:val="32"/>
        </w:rPr>
      </w:pPr>
      <w:r>
        <w:rPr>
          <w:rFonts w:hint="eastAsia" w:ascii="仿宋_GB2312" w:hAnsi="宋体" w:eastAsia="仿宋_GB2312"/>
          <w:b/>
          <w:sz w:val="32"/>
          <w:szCs w:val="32"/>
        </w:rPr>
        <w:t xml:space="preserve"> </w:t>
      </w:r>
    </w:p>
    <w:p>
      <w:pPr>
        <w:keepNext w:val="0"/>
        <w:keepLines w:val="0"/>
        <w:pageBreakBefore w:val="0"/>
        <w:widowControl w:val="0"/>
        <w:kinsoku/>
        <w:wordWrap/>
        <w:overflowPunct/>
        <w:topLinePunct w:val="0"/>
        <w:autoSpaceDE/>
        <w:autoSpaceDN/>
        <w:bidi w:val="0"/>
        <w:spacing w:line="240" w:lineRule="auto"/>
        <w:ind w:left="0" w:leftChars="0" w:firstLine="640" w:firstLineChars="200"/>
        <w:textAlignment w:val="auto"/>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rPr>
        <w:t>一</w:t>
      </w:r>
      <w:r>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lang w:eastAsia="zh-CN"/>
        </w:rPr>
        <w:t>、</w:t>
      </w:r>
      <w:r>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rPr>
        <w:t>保险对象</w:t>
      </w:r>
    </w:p>
    <w:p>
      <w:pPr>
        <w:keepNext w:val="0"/>
        <w:keepLines w:val="0"/>
        <w:pageBreakBefore w:val="0"/>
        <w:widowControl w:val="0"/>
        <w:kinsoku/>
        <w:wordWrap/>
        <w:overflowPunct/>
        <w:topLinePunct w:val="0"/>
        <w:autoSpaceDE/>
        <w:autoSpaceDN/>
        <w:bidi w:val="0"/>
        <w:snapToGrid w:val="0"/>
        <w:spacing w:line="580" w:lineRule="exact"/>
        <w:ind w:left="0" w:lef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符合下列条件的种植户可作为红</w:t>
      </w:r>
      <w:r>
        <w:rPr>
          <w:rFonts w:hint="eastAsia" w:ascii="仿宋_GB2312" w:hAnsi="宋体" w:eastAsia="仿宋_GB2312" w:cs="宋体"/>
          <w:color w:val="000000"/>
          <w:kern w:val="0"/>
          <w:sz w:val="32"/>
          <w:szCs w:val="32"/>
        </w:rPr>
        <w:t>薯</w:t>
      </w:r>
      <w:r>
        <w:rPr>
          <w:rFonts w:hint="eastAsia" w:ascii="仿宋_GB2312" w:hAnsi="仿宋" w:eastAsia="仿宋_GB2312"/>
          <w:sz w:val="32"/>
          <w:szCs w:val="32"/>
        </w:rPr>
        <w:t>保险的保险对象：</w:t>
      </w:r>
    </w:p>
    <w:p>
      <w:pPr>
        <w:keepNext w:val="0"/>
        <w:keepLines w:val="0"/>
        <w:pageBreakBefore w:val="0"/>
        <w:widowControl w:val="0"/>
        <w:kinsoku/>
        <w:wordWrap/>
        <w:overflowPunct/>
        <w:topLinePunct w:val="0"/>
        <w:autoSpaceDE/>
        <w:autoSpaceDN/>
        <w:bidi w:val="0"/>
        <w:snapToGrid w:val="0"/>
        <w:spacing w:line="580" w:lineRule="exact"/>
        <w:ind w:left="0" w:lef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宋体" w:eastAsia="仿宋_GB2312" w:cs="宋体"/>
          <w:color w:val="000000"/>
          <w:kern w:val="0"/>
          <w:sz w:val="32"/>
          <w:szCs w:val="32"/>
        </w:rPr>
        <w:t xml:space="preserve"> </w:t>
      </w:r>
      <w:r>
        <w:rPr>
          <w:rFonts w:hint="eastAsia" w:ascii="仿宋_GB2312" w:hAnsi="仿宋" w:eastAsia="仿宋_GB2312"/>
          <w:sz w:val="32"/>
          <w:szCs w:val="32"/>
        </w:rPr>
        <w:t>红</w:t>
      </w:r>
      <w:r>
        <w:rPr>
          <w:rFonts w:hint="eastAsia" w:ascii="仿宋_GB2312" w:hAnsi="宋体" w:eastAsia="仿宋_GB2312" w:cs="宋体"/>
          <w:color w:val="000000"/>
          <w:kern w:val="0"/>
          <w:sz w:val="32"/>
          <w:szCs w:val="32"/>
        </w:rPr>
        <w:t>薯</w:t>
      </w:r>
      <w:r>
        <w:rPr>
          <w:rFonts w:hint="eastAsia" w:ascii="仿宋_GB2312" w:hAnsi="仿宋" w:eastAsia="仿宋_GB2312"/>
          <w:sz w:val="32"/>
          <w:szCs w:val="32"/>
        </w:rPr>
        <w:t>种植的龙头企业的生产基地、农民合作社和种植面积不低于50亩的种植大户；</w:t>
      </w:r>
    </w:p>
    <w:p>
      <w:pPr>
        <w:keepNext w:val="0"/>
        <w:keepLines w:val="0"/>
        <w:pageBreakBefore w:val="0"/>
        <w:widowControl w:val="0"/>
        <w:kinsoku/>
        <w:wordWrap/>
        <w:overflowPunct/>
        <w:topLinePunct w:val="0"/>
        <w:autoSpaceDE/>
        <w:autoSpaceDN/>
        <w:bidi w:val="0"/>
        <w:snapToGrid w:val="0"/>
        <w:spacing w:line="580" w:lineRule="exact"/>
        <w:ind w:left="0" w:lef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2.以村（组）为单位，组织本村（组）种植户集体投保。</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left"/>
        <w:textAlignment w:val="auto"/>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rPr>
        <w:t>二</w:t>
      </w:r>
      <w:r>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lang w:eastAsia="zh-CN"/>
        </w:rPr>
        <w:t>、</w:t>
      </w:r>
      <w:r>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rPr>
        <w:t>保险标的</w:t>
      </w:r>
    </w:p>
    <w:p>
      <w:pPr>
        <w:keepNext w:val="0"/>
        <w:keepLines w:val="0"/>
        <w:pageBreakBefore w:val="0"/>
        <w:widowControl w:val="0"/>
        <w:tabs>
          <w:tab w:val="left" w:pos="1985"/>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符合下列条件的</w:t>
      </w:r>
      <w:r>
        <w:rPr>
          <w:rFonts w:hint="eastAsia" w:ascii="仿宋_GB2312" w:hAnsi="仿宋" w:eastAsia="仿宋_GB2312"/>
          <w:sz w:val="32"/>
          <w:szCs w:val="32"/>
        </w:rPr>
        <w:t>红</w:t>
      </w:r>
      <w:r>
        <w:rPr>
          <w:rFonts w:hint="eastAsia" w:ascii="仿宋_GB2312" w:hAnsi="宋体" w:eastAsia="仿宋_GB2312" w:cs="宋体"/>
          <w:color w:val="000000"/>
          <w:kern w:val="0"/>
          <w:sz w:val="32"/>
          <w:szCs w:val="32"/>
        </w:rPr>
        <w:t>薯</w:t>
      </w:r>
      <w:r>
        <w:rPr>
          <w:rFonts w:hint="eastAsia" w:ascii="仿宋_GB2312" w:hAnsi="仿宋" w:eastAsia="仿宋_GB2312" w:cs="仿宋_GB2312"/>
          <w:sz w:val="32"/>
          <w:szCs w:val="32"/>
        </w:rPr>
        <w:t>可作为本保险合同的保险标的（以下统称“保险薯类”），投保人应将符合下述条件的</w:t>
      </w:r>
      <w:r>
        <w:rPr>
          <w:rFonts w:hint="eastAsia" w:ascii="仿宋_GB2312" w:hAnsi="仿宋" w:eastAsia="仿宋_GB2312"/>
          <w:sz w:val="32"/>
          <w:szCs w:val="32"/>
        </w:rPr>
        <w:t>红</w:t>
      </w:r>
      <w:r>
        <w:rPr>
          <w:rFonts w:hint="eastAsia" w:ascii="仿宋_GB2312" w:hAnsi="宋体" w:eastAsia="仿宋_GB2312" w:cs="宋体"/>
          <w:color w:val="000000"/>
          <w:kern w:val="0"/>
          <w:sz w:val="32"/>
          <w:szCs w:val="32"/>
        </w:rPr>
        <w:t>薯</w:t>
      </w:r>
      <w:r>
        <w:rPr>
          <w:rFonts w:hint="eastAsia" w:ascii="仿宋_GB2312" w:hAnsi="仿宋" w:eastAsia="仿宋_GB2312" w:cs="仿宋_GB2312"/>
          <w:sz w:val="32"/>
          <w:szCs w:val="32"/>
        </w:rPr>
        <w:t>全部投保，不得选择投保：</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（1）经过政府部门审定的合格品种，符合当地普遍采用的种植规范标准和技术管理要求；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（2）种植场所在当地洪水水位线以上的非蓄洪、行洪区；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（2）生长正常。</w:t>
      </w:r>
    </w:p>
    <w:p>
      <w:pPr>
        <w:keepNext w:val="0"/>
        <w:keepLines w:val="0"/>
        <w:pageBreakBefore w:val="0"/>
        <w:widowControl w:val="0"/>
        <w:kinsoku/>
        <w:wordWrap/>
        <w:overflowPunct/>
        <w:topLinePunct w:val="0"/>
        <w:autoSpaceDE/>
        <w:autoSpaceDN/>
        <w:bidi w:val="0"/>
        <w:spacing w:line="240" w:lineRule="auto"/>
        <w:ind w:left="0" w:leftChars="0" w:firstLine="640" w:firstLineChars="200"/>
        <w:textAlignment w:val="auto"/>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rPr>
        <w:t>三</w:t>
      </w:r>
      <w:r>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lang w:eastAsia="zh-CN"/>
        </w:rPr>
        <w:t>、</w:t>
      </w:r>
      <w:r>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rPr>
        <w:t>保险责任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在保险期间内，由于下列原因直接造成保险</w:t>
      </w:r>
      <w:r>
        <w:rPr>
          <w:rFonts w:hint="eastAsia" w:ascii="仿宋_GB2312" w:hAnsi="仿宋" w:eastAsia="仿宋_GB2312"/>
          <w:sz w:val="32"/>
          <w:szCs w:val="32"/>
        </w:rPr>
        <w:t>红</w:t>
      </w:r>
      <w:r>
        <w:rPr>
          <w:rFonts w:hint="eastAsia" w:ascii="仿宋_GB2312" w:hAnsi="宋体" w:eastAsia="仿宋_GB2312" w:cs="宋体"/>
          <w:color w:val="000000"/>
          <w:kern w:val="0"/>
          <w:sz w:val="32"/>
          <w:szCs w:val="32"/>
        </w:rPr>
        <w:t>薯</w:t>
      </w:r>
      <w:r>
        <w:rPr>
          <w:rFonts w:hint="eastAsia" w:ascii="仿宋_GB2312" w:hAnsi="仿宋" w:eastAsia="仿宋_GB2312" w:cs="仿宋_GB2312"/>
          <w:sz w:val="32"/>
          <w:szCs w:val="32"/>
        </w:rPr>
        <w:t xml:space="preserve">的损失，且损失率达到25%（含）以上的，保险人按照本保险合同的约定负责赔偿：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（1）暴雨、洪水（政府行蓄洪除外）、内涝、风灾、雹灾、冻灾、旱灾；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（2）病虫害。</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left"/>
        <w:textAlignment w:val="auto"/>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rPr>
        <w:t>四</w:t>
      </w:r>
      <w:r>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lang w:eastAsia="zh-CN"/>
        </w:rPr>
        <w:t>、</w:t>
      </w:r>
      <w:r>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rPr>
        <w:t>保险期限</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43" w:firstLineChars="200"/>
        <w:jc w:val="both"/>
        <w:textAlignment w:val="auto"/>
        <w:rPr>
          <w:rFonts w:ascii="Times New Roman" w:hAnsi="宋体" w:eastAsia="方正仿宋_GBK" w:cs="Times New Roman"/>
          <w:b/>
          <w:kern w:val="2"/>
          <w:sz w:val="32"/>
          <w:szCs w:val="32"/>
          <w:lang w:val="en-US" w:eastAsia="zh-CN" w:bidi="ar-SA"/>
        </w:rPr>
      </w:pPr>
      <w:r>
        <w:rPr>
          <w:rFonts w:hint="eastAsia" w:ascii="Times New Roman" w:hAnsi="仿宋" w:eastAsia="方正仿宋_GBK" w:cs="Times New Roman"/>
          <w:b/>
          <w:kern w:val="2"/>
          <w:sz w:val="32"/>
          <w:szCs w:val="32"/>
          <w:lang w:val="en-US" w:eastAsia="zh-CN" w:bidi="ar-SA"/>
        </w:rPr>
        <w:t>自保险</w:t>
      </w:r>
      <w:r>
        <w:rPr>
          <w:rFonts w:hint="eastAsia" w:ascii="Times New Roman" w:hAnsi="仿宋" w:eastAsia="方正仿宋_GBK" w:cs="Times New Roman"/>
          <w:kern w:val="2"/>
          <w:sz w:val="32"/>
          <w:szCs w:val="32"/>
          <w:lang w:val="en-US" w:eastAsia="zh-CN" w:bidi="ar-SA"/>
        </w:rPr>
        <w:t>红</w:t>
      </w:r>
      <w:r>
        <w:rPr>
          <w:rFonts w:hint="eastAsia" w:ascii="Times New Roman" w:hAnsi="宋体" w:eastAsia="方正仿宋_GBK" w:cs="宋体"/>
          <w:color w:val="000000"/>
          <w:kern w:val="2"/>
          <w:sz w:val="32"/>
          <w:szCs w:val="32"/>
          <w:lang w:val="en-US" w:eastAsia="zh-CN" w:bidi="ar-SA"/>
        </w:rPr>
        <w:t>薯</w:t>
      </w:r>
      <w:r>
        <w:rPr>
          <w:rFonts w:hint="eastAsia" w:ascii="Times New Roman" w:hAnsi="仿宋" w:eastAsia="方正仿宋_GBK" w:cs="Times New Roman"/>
          <w:b/>
          <w:kern w:val="2"/>
          <w:sz w:val="32"/>
          <w:szCs w:val="32"/>
          <w:lang w:val="en-US" w:eastAsia="zh-CN" w:bidi="ar-SA"/>
        </w:rPr>
        <w:t>出苗时起，至成熟开始收获时止，但不得超出保险单载明的保险期间范围</w:t>
      </w:r>
      <w:r>
        <w:rPr>
          <w:rFonts w:hint="eastAsia" w:ascii="Times New Roman" w:hAnsi="宋体" w:eastAsia="方正仿宋_GBK" w:cs="Times New Roman"/>
          <w:b/>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640" w:firstLineChars="200"/>
        <w:jc w:val="both"/>
        <w:textAlignment w:val="auto"/>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lang w:val="en-US" w:eastAsia="zh-CN" w:bidi="ar-SA"/>
        </w:rPr>
      </w:pPr>
      <w:r>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lang w:val="en-US" w:eastAsia="zh-CN" w:bidi="ar-SA"/>
        </w:rPr>
        <w:t>五、保险金额</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 w:eastAsia="仿宋_GB2312" w:cs="宋体"/>
          <w:kern w:val="0"/>
          <w:sz w:val="32"/>
          <w:szCs w:val="32"/>
        </w:rPr>
      </w:pPr>
      <w:r>
        <w:rPr>
          <w:rFonts w:hint="eastAsia" w:ascii="仿宋_GB2312" w:hAnsi="宋体" w:eastAsia="仿宋_GB2312" w:cs="宋体"/>
          <w:color w:val="000000"/>
          <w:kern w:val="0"/>
          <w:sz w:val="32"/>
          <w:szCs w:val="32"/>
        </w:rPr>
        <w:t>每亩</w:t>
      </w:r>
      <w:r>
        <w:rPr>
          <w:rFonts w:hint="eastAsia" w:ascii="仿宋_GB2312" w:hAnsi="仿宋" w:eastAsia="仿宋_GB2312"/>
          <w:sz w:val="32"/>
          <w:szCs w:val="32"/>
        </w:rPr>
        <w:t>红</w:t>
      </w:r>
      <w:r>
        <w:rPr>
          <w:rFonts w:hint="eastAsia" w:ascii="仿宋_GB2312" w:hAnsi="宋体" w:eastAsia="仿宋_GB2312" w:cs="宋体"/>
          <w:color w:val="000000"/>
          <w:kern w:val="0"/>
          <w:sz w:val="32"/>
          <w:szCs w:val="32"/>
        </w:rPr>
        <w:t>薯保险金额为600元</w:t>
      </w:r>
      <w:r>
        <w:rPr>
          <w:rFonts w:hint="eastAsia" w:ascii="仿宋_GB2312" w:hAnsi="仿宋" w:eastAsia="仿宋_GB2312" w:cs="宋体"/>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640" w:firstLineChars="200"/>
        <w:jc w:val="both"/>
        <w:textAlignment w:val="auto"/>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lang w:val="en-US" w:eastAsia="zh-CN" w:bidi="ar-SA"/>
        </w:rPr>
      </w:pPr>
      <w:r>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lang w:val="en-US" w:eastAsia="zh-CN" w:bidi="ar-SA"/>
        </w:rPr>
        <w:t>六、保险费率：6%</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每亩红薯保费36元。</w:t>
      </w:r>
    </w:p>
    <w:p>
      <w:pPr>
        <w:keepNext w:val="0"/>
        <w:keepLines w:val="0"/>
        <w:pageBreakBefore w:val="0"/>
        <w:widowControl w:val="0"/>
        <w:kinsoku/>
        <w:wordWrap/>
        <w:overflowPunct/>
        <w:topLinePunct w:val="0"/>
        <w:autoSpaceDE/>
        <w:autoSpaceDN/>
        <w:bidi w:val="0"/>
        <w:spacing w:line="240" w:lineRule="auto"/>
        <w:ind w:left="0" w:leftChars="0" w:firstLine="640" w:firstLineChars="200"/>
        <w:textAlignment w:val="auto"/>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rPr>
        <w:t>七</w:t>
      </w:r>
      <w:r>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lang w:eastAsia="zh-CN"/>
        </w:rPr>
        <w:t>、</w:t>
      </w:r>
      <w:r>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rPr>
        <w:t>赔偿处理</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1、赔付约定</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（1）起赔线</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仿宋_GB2312" w:hAnsi="宋体" w:eastAsia="仿宋_GB2312" w:cs="宋体"/>
          <w:color w:val="000000"/>
          <w:kern w:val="0"/>
          <w:sz w:val="32"/>
          <w:szCs w:val="32"/>
        </w:rPr>
      </w:pPr>
      <w:r>
        <w:rPr>
          <w:rFonts w:hint="eastAsia" w:ascii="仿宋_GB2312" w:hAnsi="仿宋" w:eastAsia="仿宋_GB2312" w:cs="仿宋_GB2312"/>
          <w:sz w:val="32"/>
          <w:szCs w:val="32"/>
        </w:rPr>
        <w:t>在保险期间内，由于保险责任直接造成保险</w:t>
      </w:r>
      <w:r>
        <w:rPr>
          <w:rFonts w:hint="eastAsia" w:ascii="仿宋_GB2312" w:hAnsi="仿宋" w:eastAsia="仿宋_GB2312"/>
          <w:sz w:val="32"/>
          <w:szCs w:val="32"/>
        </w:rPr>
        <w:t>红</w:t>
      </w:r>
      <w:r>
        <w:rPr>
          <w:rFonts w:hint="eastAsia" w:ascii="仿宋_GB2312" w:hAnsi="宋体" w:eastAsia="仿宋_GB2312" w:cs="宋体"/>
          <w:color w:val="000000"/>
          <w:kern w:val="0"/>
          <w:sz w:val="32"/>
          <w:szCs w:val="32"/>
        </w:rPr>
        <w:t>薯</w:t>
      </w:r>
      <w:r>
        <w:rPr>
          <w:rFonts w:hint="eastAsia" w:ascii="仿宋_GB2312" w:hAnsi="仿宋" w:eastAsia="仿宋_GB2312" w:cs="仿宋_GB2312"/>
          <w:sz w:val="32"/>
          <w:szCs w:val="32"/>
        </w:rPr>
        <w:t>损失率达到25%（含）以上。</w:t>
      </w:r>
    </w:p>
    <w:p>
      <w:pPr>
        <w:keepNext w:val="0"/>
        <w:keepLines w:val="0"/>
        <w:pageBreakBefore w:val="0"/>
        <w:widowControl w:val="0"/>
        <w:kinsoku/>
        <w:wordWrap/>
        <w:overflowPunct/>
        <w:topLinePunct w:val="0"/>
        <w:autoSpaceDE/>
        <w:autoSpaceDN/>
        <w:bidi w:val="0"/>
        <w:ind w:left="0" w:leftChars="0" w:firstLine="640" w:firstLineChars="200"/>
        <w:jc w:val="left"/>
        <w:textAlignment w:val="auto"/>
        <w:rPr>
          <w:rFonts w:hint="eastAsia" w:ascii="仿宋_GB2312" w:hAnsi="宋体" w:eastAsia="仿宋_GB2312"/>
          <w:sz w:val="32"/>
          <w:szCs w:val="32"/>
        </w:rPr>
      </w:pPr>
      <w:r>
        <w:rPr>
          <w:rFonts w:hint="eastAsia" w:ascii="仿宋_GB2312" w:hAnsi="宋体" w:eastAsia="仿宋_GB2312"/>
          <w:sz w:val="32"/>
          <w:szCs w:val="32"/>
        </w:rPr>
        <w:t>（2）不同生长阶段赔付标准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gridCol w:w="4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8"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center"/>
              <w:textAlignment w:val="auto"/>
              <w:rPr>
                <w:rStyle w:val="12"/>
                <w:rFonts w:hint="eastAsia" w:hAnsi="仿宋" w:eastAsia="方正仿宋_GBK" w:cs="仿宋_GB2312"/>
                <w:b/>
                <w:bCs/>
                <w:color w:val="000000"/>
                <w:sz w:val="24"/>
                <w:szCs w:val="24"/>
              </w:rPr>
            </w:pPr>
            <w:r>
              <w:rPr>
                <w:rStyle w:val="12"/>
                <w:rFonts w:hint="eastAsia" w:ascii="Calibri" w:hAnsi="仿宋" w:cs="仿宋_GB2312"/>
                <w:b/>
                <w:bCs/>
                <w:color w:val="000000"/>
                <w:sz w:val="24"/>
                <w:szCs w:val="24"/>
              </w:rPr>
              <w:t>生长期</w:t>
            </w:r>
          </w:p>
        </w:tc>
        <w:tc>
          <w:tcPr>
            <w:tcW w:w="412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center"/>
              <w:textAlignment w:val="auto"/>
              <w:rPr>
                <w:rStyle w:val="12"/>
                <w:rFonts w:hint="eastAsia" w:hAnsi="仿宋" w:eastAsia="方正仿宋_GBK" w:cs="仿宋_GB2312"/>
                <w:b/>
                <w:bCs/>
                <w:color w:val="000000"/>
                <w:sz w:val="24"/>
                <w:szCs w:val="24"/>
              </w:rPr>
            </w:pPr>
            <w:r>
              <w:rPr>
                <w:rStyle w:val="12"/>
                <w:rFonts w:hint="eastAsia" w:ascii="Calibri" w:hAnsi="仿宋" w:cs="仿宋_GB2312"/>
                <w:b/>
                <w:bCs/>
                <w:color w:val="000000"/>
                <w:sz w:val="24"/>
                <w:szCs w:val="24"/>
              </w:rPr>
              <w:t>每亩赔偿标准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8" w:type="dxa"/>
            <w:noWrap w:val="0"/>
            <w:vAlign w:val="top"/>
          </w:tcPr>
          <w:p>
            <w:pPr>
              <w:keepNext w:val="0"/>
              <w:keepLines w:val="0"/>
              <w:pageBreakBefore w:val="0"/>
              <w:widowControl w:val="0"/>
              <w:kinsoku/>
              <w:wordWrap/>
              <w:overflowPunct/>
              <w:topLinePunct w:val="0"/>
              <w:autoSpaceDE/>
              <w:autoSpaceDN/>
              <w:bidi w:val="0"/>
              <w:ind w:left="0" w:leftChars="0" w:firstLine="482" w:firstLineChars="200"/>
              <w:jc w:val="center"/>
              <w:textAlignment w:val="auto"/>
              <w:rPr>
                <w:rStyle w:val="12"/>
                <w:rFonts w:hint="eastAsia" w:hAnsi="仿宋" w:eastAsia="方正仿宋_GBK" w:cs="仿宋_GB2312"/>
                <w:b/>
                <w:bCs/>
                <w:color w:val="000000"/>
                <w:sz w:val="24"/>
                <w:szCs w:val="24"/>
              </w:rPr>
            </w:pPr>
            <w:r>
              <w:rPr>
                <w:rStyle w:val="12"/>
                <w:rFonts w:hint="eastAsia" w:ascii="Calibri" w:hAnsi="仿宋" w:cs="仿宋_GB2312"/>
                <w:b/>
                <w:bCs/>
                <w:color w:val="000000"/>
                <w:sz w:val="24"/>
                <w:szCs w:val="24"/>
              </w:rPr>
              <w:t>幼苗期</w:t>
            </w:r>
          </w:p>
        </w:tc>
        <w:tc>
          <w:tcPr>
            <w:tcW w:w="412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center"/>
              <w:textAlignment w:val="auto"/>
              <w:rPr>
                <w:rStyle w:val="12"/>
                <w:rFonts w:hint="eastAsia" w:hAnsi="仿宋" w:eastAsia="方正仿宋_GBK" w:cs="仿宋_GB2312"/>
                <w:b/>
                <w:bCs/>
                <w:color w:val="000000"/>
                <w:sz w:val="24"/>
                <w:szCs w:val="24"/>
              </w:rPr>
            </w:pPr>
            <w:r>
              <w:rPr>
                <w:rStyle w:val="12"/>
                <w:rFonts w:hint="eastAsia" w:ascii="Calibri" w:hAnsi="仿宋" w:cs="仿宋_GB2312"/>
                <w:b/>
                <w:bCs/>
                <w:color w:val="000000"/>
                <w:sz w:val="24"/>
                <w:szCs w:val="24"/>
              </w:rPr>
              <w:t>每亩保险金额×30%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8" w:type="dxa"/>
            <w:noWrap w:val="0"/>
            <w:vAlign w:val="top"/>
          </w:tcPr>
          <w:p>
            <w:pPr>
              <w:keepNext w:val="0"/>
              <w:keepLines w:val="0"/>
              <w:pageBreakBefore w:val="0"/>
              <w:widowControl w:val="0"/>
              <w:kinsoku/>
              <w:wordWrap/>
              <w:overflowPunct/>
              <w:topLinePunct w:val="0"/>
              <w:autoSpaceDE/>
              <w:autoSpaceDN/>
              <w:bidi w:val="0"/>
              <w:ind w:left="0" w:leftChars="0" w:firstLine="482" w:firstLineChars="200"/>
              <w:jc w:val="center"/>
              <w:textAlignment w:val="auto"/>
              <w:rPr>
                <w:rStyle w:val="12"/>
                <w:rFonts w:hint="eastAsia" w:hAnsi="仿宋" w:eastAsia="方正仿宋_GBK" w:cs="仿宋_GB2312"/>
                <w:b/>
                <w:bCs/>
                <w:color w:val="000000"/>
                <w:sz w:val="24"/>
                <w:szCs w:val="24"/>
              </w:rPr>
            </w:pPr>
            <w:r>
              <w:rPr>
                <w:rStyle w:val="12"/>
                <w:rFonts w:hint="eastAsia" w:ascii="Calibri" w:hAnsi="仿宋" w:cs="仿宋_GB2312"/>
                <w:b/>
                <w:bCs/>
                <w:color w:val="000000"/>
                <w:sz w:val="24"/>
                <w:szCs w:val="24"/>
              </w:rPr>
              <w:t>发棵期</w:t>
            </w:r>
          </w:p>
        </w:tc>
        <w:tc>
          <w:tcPr>
            <w:tcW w:w="412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center"/>
              <w:textAlignment w:val="auto"/>
              <w:rPr>
                <w:rStyle w:val="12"/>
                <w:rFonts w:hint="eastAsia" w:hAnsi="仿宋" w:eastAsia="方正仿宋_GBK" w:cs="仿宋_GB2312"/>
                <w:b/>
                <w:bCs/>
                <w:color w:val="000000"/>
                <w:sz w:val="24"/>
                <w:szCs w:val="24"/>
              </w:rPr>
            </w:pPr>
            <w:r>
              <w:rPr>
                <w:rStyle w:val="12"/>
                <w:rFonts w:hint="eastAsia" w:ascii="Calibri" w:hAnsi="仿宋" w:cs="仿宋_GB2312"/>
                <w:b/>
                <w:bCs/>
                <w:color w:val="000000"/>
                <w:sz w:val="24"/>
                <w:szCs w:val="24"/>
              </w:rPr>
              <w:t>每亩保险金额×50%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8" w:type="dxa"/>
            <w:noWrap w:val="0"/>
            <w:vAlign w:val="top"/>
          </w:tcPr>
          <w:p>
            <w:pPr>
              <w:keepNext w:val="0"/>
              <w:keepLines w:val="0"/>
              <w:pageBreakBefore w:val="0"/>
              <w:widowControl w:val="0"/>
              <w:kinsoku/>
              <w:wordWrap/>
              <w:overflowPunct/>
              <w:topLinePunct w:val="0"/>
              <w:autoSpaceDE/>
              <w:autoSpaceDN/>
              <w:bidi w:val="0"/>
              <w:ind w:left="0" w:leftChars="0" w:firstLine="482" w:firstLineChars="200"/>
              <w:jc w:val="center"/>
              <w:textAlignment w:val="auto"/>
              <w:rPr>
                <w:rStyle w:val="12"/>
                <w:rFonts w:hint="eastAsia" w:hAnsi="仿宋" w:eastAsia="方正仿宋_GBK" w:cs="仿宋_GB2312"/>
                <w:b/>
                <w:bCs/>
                <w:color w:val="000000"/>
                <w:sz w:val="24"/>
                <w:szCs w:val="24"/>
              </w:rPr>
            </w:pPr>
            <w:r>
              <w:rPr>
                <w:rStyle w:val="12"/>
                <w:rFonts w:hint="eastAsia" w:ascii="Calibri" w:hAnsi="仿宋" w:cs="仿宋_GB2312"/>
                <w:b/>
                <w:bCs/>
                <w:color w:val="000000"/>
                <w:sz w:val="24"/>
                <w:szCs w:val="24"/>
              </w:rPr>
              <w:t>结薯期</w:t>
            </w:r>
          </w:p>
        </w:tc>
        <w:tc>
          <w:tcPr>
            <w:tcW w:w="412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center"/>
              <w:textAlignment w:val="auto"/>
              <w:rPr>
                <w:rStyle w:val="12"/>
                <w:rFonts w:hint="eastAsia" w:hAnsi="仿宋" w:eastAsia="方正仿宋_GBK" w:cs="仿宋_GB2312"/>
                <w:b/>
                <w:bCs/>
                <w:color w:val="000000"/>
                <w:sz w:val="24"/>
                <w:szCs w:val="24"/>
              </w:rPr>
            </w:pPr>
            <w:r>
              <w:rPr>
                <w:rStyle w:val="12"/>
                <w:rFonts w:hint="eastAsia" w:ascii="Calibri" w:hAnsi="仿宋" w:cs="仿宋_GB2312"/>
                <w:b/>
                <w:bCs/>
                <w:color w:val="000000"/>
                <w:sz w:val="24"/>
                <w:szCs w:val="24"/>
              </w:rPr>
              <w:t>每亩保险金额×70%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8" w:type="dxa"/>
            <w:noWrap w:val="0"/>
            <w:vAlign w:val="top"/>
          </w:tcPr>
          <w:p>
            <w:pPr>
              <w:keepNext w:val="0"/>
              <w:keepLines w:val="0"/>
              <w:pageBreakBefore w:val="0"/>
              <w:widowControl w:val="0"/>
              <w:kinsoku/>
              <w:wordWrap/>
              <w:overflowPunct/>
              <w:topLinePunct w:val="0"/>
              <w:autoSpaceDE/>
              <w:autoSpaceDN/>
              <w:bidi w:val="0"/>
              <w:ind w:left="0" w:leftChars="0" w:firstLine="482" w:firstLineChars="200"/>
              <w:jc w:val="center"/>
              <w:textAlignment w:val="auto"/>
              <w:rPr>
                <w:rStyle w:val="12"/>
                <w:rFonts w:hint="eastAsia" w:hAnsi="仿宋" w:eastAsia="方正仿宋_GBK" w:cs="仿宋_GB2312"/>
                <w:b/>
                <w:bCs/>
                <w:color w:val="000000"/>
                <w:sz w:val="24"/>
                <w:szCs w:val="24"/>
              </w:rPr>
            </w:pPr>
            <w:r>
              <w:rPr>
                <w:rStyle w:val="12"/>
                <w:rFonts w:hint="eastAsia" w:ascii="Calibri" w:hAnsi="仿宋" w:cs="仿宋_GB2312"/>
                <w:b/>
                <w:bCs/>
                <w:color w:val="000000"/>
                <w:sz w:val="24"/>
                <w:szCs w:val="24"/>
              </w:rPr>
              <w:t>成熟期</w:t>
            </w:r>
          </w:p>
        </w:tc>
        <w:tc>
          <w:tcPr>
            <w:tcW w:w="412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center"/>
              <w:textAlignment w:val="auto"/>
              <w:rPr>
                <w:rStyle w:val="12"/>
                <w:rFonts w:hint="eastAsia" w:hAnsi="仿宋" w:eastAsia="方正仿宋_GBK" w:cs="仿宋_GB2312"/>
                <w:b/>
                <w:bCs/>
                <w:color w:val="000000"/>
                <w:sz w:val="24"/>
                <w:szCs w:val="24"/>
              </w:rPr>
            </w:pPr>
            <w:r>
              <w:rPr>
                <w:rStyle w:val="12"/>
                <w:rFonts w:hint="eastAsia" w:ascii="Calibri" w:hAnsi="仿宋" w:cs="仿宋_GB2312"/>
                <w:b/>
                <w:bCs/>
                <w:color w:val="000000"/>
                <w:sz w:val="24"/>
                <w:szCs w:val="24"/>
              </w:rPr>
              <w:t>每亩保险金额×100%</w:t>
            </w:r>
          </w:p>
        </w:tc>
      </w:tr>
    </w:tbl>
    <w:p>
      <w:pPr>
        <w:keepNext w:val="0"/>
        <w:keepLines w:val="0"/>
        <w:pageBreakBefore w:val="0"/>
        <w:widowControl w:val="0"/>
        <w:kinsoku/>
        <w:wordWrap/>
        <w:overflowPunct/>
        <w:topLinePunct w:val="0"/>
        <w:autoSpaceDE/>
        <w:autoSpaceDN/>
        <w:bidi w:val="0"/>
        <w:ind w:left="0" w:leftChars="0"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2、赔偿计算</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（1）保险</w:t>
      </w:r>
      <w:r>
        <w:rPr>
          <w:rFonts w:hint="eastAsia" w:ascii="仿宋_GB2312" w:hAnsi="仿宋" w:eastAsia="仿宋_GB2312" w:cs="宋体"/>
          <w:color w:val="000000"/>
          <w:kern w:val="0"/>
          <w:sz w:val="32"/>
          <w:szCs w:val="32"/>
        </w:rPr>
        <w:t>红</w:t>
      </w:r>
      <w:r>
        <w:rPr>
          <w:rFonts w:hint="eastAsia" w:ascii="仿宋_GB2312" w:hAnsi="仿宋" w:eastAsia="仿宋_GB2312" w:cs="宋体"/>
          <w:kern w:val="0"/>
          <w:sz w:val="32"/>
          <w:szCs w:val="32"/>
        </w:rPr>
        <w:t xml:space="preserve">薯发生保险责任范围内的损失，保险人按以下方式计算赔偿：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赔偿金额=不同生长期的赔偿标准×损失率×受损面积</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损失率=单位面积植株损失数量/单位面积平均植株数量</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在发生损失后难以立即确定损失率的情况下，实行两次定损。第一次定损先将灾情和初步定损结果记录在案，经一定时间观察期后二次定损，以确定确切损失程度。</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2）发生保险事故时，保险单载明的保险面积小于其可保面积时，若无法区分保险标的与非保险标的的，保险人按保险单载明的保险面积与可保面积的比例计算赔偿。保险单载明的保险面积大于其可保面积时，保险人以可保面积为赔偿计算标准。</w:t>
      </w:r>
    </w:p>
    <w:p>
      <w:pPr>
        <w:keepNext w:val="0"/>
        <w:keepLines w:val="0"/>
        <w:pageBreakBefore w:val="0"/>
        <w:widowControl w:val="0"/>
        <w:kinsoku/>
        <w:wordWrap/>
        <w:overflowPunct/>
        <w:topLinePunct w:val="0"/>
        <w:autoSpaceDE/>
        <w:autoSpaceDN/>
        <w:bidi w:val="0"/>
        <w:spacing w:line="240" w:lineRule="auto"/>
        <w:ind w:left="0" w:leftChars="0" w:firstLine="640" w:firstLineChars="200"/>
        <w:textAlignment w:val="auto"/>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rPr>
      </w:pPr>
      <w:r>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rPr>
        <w:t>八</w:t>
      </w:r>
      <w:r>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lang w:eastAsia="zh-CN"/>
        </w:rPr>
        <w:t>、</w:t>
      </w:r>
      <w:r>
        <w:rPr>
          <w:rFonts w:hint="default" w:ascii="Times New Roman" w:hAnsi="Times New Roman" w:eastAsia="方正黑体_GBK" w:cs="Times New Roman"/>
          <w:b w:val="0"/>
          <w:i w:val="0"/>
          <w:caps w:val="0"/>
          <w:smallCaps w:val="0"/>
          <w:strike w:val="0"/>
          <w:dstrike w:val="0"/>
          <w:snapToGrid/>
          <w:vanish w:val="0"/>
          <w:color w:val="auto"/>
          <w:spacing w:val="0"/>
          <w:w w:val="100"/>
          <w:kern w:val="2"/>
          <w:position w:val="0"/>
          <w:sz w:val="32"/>
          <w:szCs w:val="32"/>
          <w:u w:val="none"/>
        </w:rPr>
        <w:t>保费交付比例</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县级财政70%，企业、合作社（农户）自缴30%。</w:t>
      </w:r>
    </w:p>
    <w:p>
      <w:pPr>
        <w:pStyle w:val="4"/>
        <w:rPr>
          <w:rFonts w:hint="eastAsia" w:eastAsia="方正仿宋_GBK"/>
          <w:sz w:val="33"/>
          <w:szCs w:val="33"/>
        </w:rPr>
      </w:pPr>
    </w:p>
    <w:p>
      <w:pPr>
        <w:pStyle w:val="4"/>
        <w:rPr>
          <w:rFonts w:hint="eastAsia" w:eastAsia="方正仿宋_GBK"/>
          <w:sz w:val="33"/>
          <w:szCs w:val="33"/>
        </w:rPr>
      </w:pPr>
    </w:p>
    <w:p>
      <w:pPr>
        <w:pStyle w:val="4"/>
        <w:rPr>
          <w:rFonts w:hint="eastAsia" w:eastAsia="方正仿宋_GBK"/>
          <w:sz w:val="33"/>
          <w:szCs w:val="33"/>
        </w:rPr>
      </w:pPr>
    </w:p>
    <w:p>
      <w:pPr>
        <w:pStyle w:val="4"/>
        <w:rPr>
          <w:rFonts w:hint="eastAsia" w:eastAsia="方正仿宋_GBK"/>
          <w:sz w:val="33"/>
          <w:szCs w:val="33"/>
        </w:rPr>
      </w:pPr>
    </w:p>
    <w:p>
      <w:pPr>
        <w:pStyle w:val="4"/>
        <w:rPr>
          <w:rFonts w:hint="eastAsia" w:eastAsia="方正仿宋_GBK"/>
          <w:sz w:val="33"/>
          <w:szCs w:val="33"/>
        </w:rPr>
      </w:pPr>
    </w:p>
    <w:p>
      <w:pPr>
        <w:pStyle w:val="4"/>
        <w:rPr>
          <w:rFonts w:hint="eastAsia" w:eastAsia="方正仿宋_GBK"/>
          <w:sz w:val="33"/>
          <w:szCs w:val="33"/>
        </w:rPr>
      </w:pPr>
    </w:p>
    <w:p>
      <w:pPr>
        <w:pStyle w:val="4"/>
        <w:rPr>
          <w:rFonts w:hint="eastAsia" w:eastAsia="方正仿宋_GBK"/>
          <w:sz w:val="33"/>
          <w:szCs w:val="33"/>
        </w:rPr>
      </w:pPr>
    </w:p>
    <w:p>
      <w:pPr>
        <w:pStyle w:val="4"/>
        <w:rPr>
          <w:rFonts w:hint="eastAsia" w:eastAsia="方正仿宋_GBK"/>
          <w:sz w:val="33"/>
          <w:szCs w:val="33"/>
        </w:rPr>
      </w:pPr>
    </w:p>
    <w:p>
      <w:pPr>
        <w:pStyle w:val="4"/>
        <w:rPr>
          <w:rFonts w:hint="eastAsia" w:eastAsia="方正仿宋_GBK"/>
          <w:sz w:val="33"/>
          <w:szCs w:val="33"/>
        </w:rPr>
      </w:pPr>
    </w:p>
    <w:p>
      <w:pPr>
        <w:pStyle w:val="4"/>
        <w:rPr>
          <w:rFonts w:hint="eastAsia" w:eastAsia="方正仿宋_GBK"/>
          <w:sz w:val="33"/>
          <w:szCs w:val="33"/>
        </w:rPr>
      </w:pPr>
    </w:p>
    <w:p>
      <w:pPr>
        <w:pStyle w:val="4"/>
        <w:rPr>
          <w:rFonts w:hint="eastAsia" w:eastAsia="方正仿宋_GBK"/>
          <w:sz w:val="33"/>
          <w:szCs w:val="33"/>
        </w:rPr>
      </w:pPr>
    </w:p>
    <w:p>
      <w:pPr>
        <w:pStyle w:val="4"/>
        <w:rPr>
          <w:rFonts w:hint="eastAsia" w:eastAsia="方正仿宋_GBK"/>
          <w:sz w:val="33"/>
          <w:szCs w:val="33"/>
        </w:rPr>
      </w:pPr>
    </w:p>
    <w:p>
      <w:pPr>
        <w:pStyle w:val="4"/>
        <w:rPr>
          <w:rFonts w:hint="eastAsia" w:eastAsia="方正仿宋_GBK"/>
          <w:sz w:val="33"/>
          <w:szCs w:val="33"/>
        </w:rPr>
      </w:pPr>
    </w:p>
    <w:p>
      <w:pPr>
        <w:tabs>
          <w:tab w:val="center" w:pos="4153"/>
        </w:tabs>
        <w:spacing w:after="297" w:afterLines="50" w:line="700" w:lineRule="exact"/>
        <w:jc w:val="center"/>
        <w:rPr>
          <w:rFonts w:hint="eastAsia" w:ascii="Times New Roman" w:hAnsi="Times New Roman" w:eastAsia="方正小标宋_GBK" w:cs="Times New Roman"/>
          <w:sz w:val="44"/>
          <w:szCs w:val="32"/>
        </w:rPr>
      </w:pPr>
      <w:r>
        <w:rPr>
          <w:rFonts w:hint="eastAsia" w:ascii="Times New Roman" w:hAnsi="Times New Roman" w:eastAsia="方正小标宋_GBK" w:cs="Times New Roman"/>
          <w:sz w:val="44"/>
          <w:szCs w:val="32"/>
        </w:rPr>
        <w:t>彭水自治县2021年政策性</w:t>
      </w:r>
      <w:r>
        <w:rPr>
          <w:rFonts w:hint="eastAsia" w:ascii="Times New Roman" w:hAnsi="Times New Roman" w:eastAsia="方正小标宋_GBK" w:cs="Times New Roman"/>
          <w:sz w:val="44"/>
          <w:szCs w:val="32"/>
          <w:lang w:eastAsia="zh-CN"/>
        </w:rPr>
        <w:t>畜牧业</w:t>
      </w:r>
      <w:r>
        <w:rPr>
          <w:rFonts w:hint="eastAsia" w:ascii="Times New Roman" w:hAnsi="Times New Roman" w:eastAsia="方正小标宋_GBK" w:cs="Times New Roman"/>
          <w:sz w:val="44"/>
          <w:szCs w:val="32"/>
        </w:rPr>
        <w:t>保险方案</w:t>
      </w:r>
    </w:p>
    <w:p>
      <w:pPr>
        <w:pStyle w:val="4"/>
        <w:rPr>
          <w:rFonts w:hint="eastAsia" w:eastAsia="方正仿宋_GBK"/>
          <w:sz w:val="33"/>
          <w:szCs w:val="33"/>
        </w:rPr>
      </w:pPr>
      <w:r>
        <w:rPr>
          <w:rFonts w:hint="eastAsia" w:eastAsia="方正仿宋_GBK"/>
          <w:sz w:val="33"/>
          <w:szCs w:val="33"/>
        </w:rPr>
        <w:t>本方案仅适用于政府财政提供保费补贴的畜牧业保险品种。在全县范围内开展的保费补贴型保险险种包括能繁母猪、肉牛、山羊、育肥猪、生猪收益等品种。</w:t>
      </w:r>
    </w:p>
    <w:p>
      <w:pPr>
        <w:pStyle w:val="4"/>
        <w:rPr>
          <w:rFonts w:hint="eastAsia" w:eastAsia="方正仿宋_GBK"/>
          <w:sz w:val="33"/>
          <w:szCs w:val="33"/>
        </w:rPr>
      </w:pPr>
      <w:r>
        <w:rPr>
          <w:rFonts w:hint="eastAsia" w:eastAsia="方正仿宋_GBK"/>
          <w:sz w:val="33"/>
          <w:szCs w:val="33"/>
        </w:rPr>
        <w:t>  （一）能繁母猪保险</w:t>
      </w:r>
    </w:p>
    <w:p>
      <w:pPr>
        <w:pStyle w:val="4"/>
        <w:rPr>
          <w:rFonts w:hint="eastAsia" w:eastAsia="方正仿宋_GBK"/>
          <w:sz w:val="33"/>
          <w:szCs w:val="33"/>
        </w:rPr>
      </w:pPr>
      <w:r>
        <w:rPr>
          <w:rFonts w:hint="eastAsia" w:eastAsia="方正仿宋_GBK"/>
          <w:sz w:val="33"/>
          <w:szCs w:val="33"/>
        </w:rPr>
        <w:t>1.保险金额及费率。每头能繁母猪保险金额为2000元，费率6%，保费120元，其中中央财政补贴60元（50%）、市财政补贴（脱贫户25%即30元、非脱贫户20%即24元）、县财政补贴12元（10%）、农户自缴（脱贫户15%即18元、非脱贫户20%即24元）。</w:t>
      </w:r>
    </w:p>
    <w:p>
      <w:pPr>
        <w:pStyle w:val="4"/>
        <w:rPr>
          <w:rFonts w:hint="eastAsia" w:eastAsia="方正仿宋_GBK"/>
          <w:sz w:val="33"/>
          <w:szCs w:val="33"/>
        </w:rPr>
      </w:pPr>
      <w:r>
        <w:rPr>
          <w:rFonts w:hint="eastAsia" w:eastAsia="方正仿宋_GBK"/>
          <w:sz w:val="33"/>
          <w:szCs w:val="33"/>
        </w:rPr>
        <w:t>2.投保条件。符合下列条件养殖的能繁母猪，可以作为本保险合同的保险标的（以下简称“保险母猪”）：</w:t>
      </w:r>
    </w:p>
    <w:p>
      <w:pPr>
        <w:pStyle w:val="4"/>
        <w:rPr>
          <w:rFonts w:hint="eastAsia" w:eastAsia="方正仿宋_GBK"/>
          <w:sz w:val="33"/>
          <w:szCs w:val="33"/>
        </w:rPr>
      </w:pPr>
      <w:r>
        <w:rPr>
          <w:rFonts w:hint="eastAsia" w:eastAsia="方正仿宋_GBK"/>
          <w:sz w:val="33"/>
          <w:szCs w:val="33"/>
        </w:rPr>
        <w:t>①投保的能繁母猪品种必须在当地饲养1年以上（含）；</w:t>
      </w:r>
    </w:p>
    <w:p>
      <w:pPr>
        <w:pStyle w:val="4"/>
        <w:rPr>
          <w:rFonts w:hint="eastAsia" w:eastAsia="方正仿宋_GBK"/>
          <w:sz w:val="33"/>
          <w:szCs w:val="33"/>
        </w:rPr>
      </w:pPr>
      <w:r>
        <w:rPr>
          <w:rFonts w:hint="eastAsia" w:eastAsia="方正仿宋_GBK"/>
          <w:sz w:val="33"/>
          <w:szCs w:val="33"/>
        </w:rPr>
        <w:t>②投保时能繁母猪需在8月龄以上（含）4周岁以下（不含）；</w:t>
      </w:r>
    </w:p>
    <w:p>
      <w:pPr>
        <w:pStyle w:val="4"/>
        <w:rPr>
          <w:rFonts w:hint="eastAsia" w:eastAsia="方正仿宋_GBK"/>
          <w:sz w:val="33"/>
          <w:szCs w:val="33"/>
        </w:rPr>
      </w:pPr>
      <w:r>
        <w:rPr>
          <w:rFonts w:hint="eastAsia" w:eastAsia="方正仿宋_GBK"/>
          <w:sz w:val="33"/>
          <w:szCs w:val="33"/>
        </w:rPr>
        <w:t>③投保时及保险期间必须佩戴国家规定的畜禽身份识别标识；</w:t>
      </w:r>
    </w:p>
    <w:p>
      <w:pPr>
        <w:pStyle w:val="4"/>
        <w:rPr>
          <w:rFonts w:hint="eastAsia" w:eastAsia="方正仿宋_GBK"/>
          <w:sz w:val="33"/>
          <w:szCs w:val="33"/>
        </w:rPr>
      </w:pPr>
      <w:r>
        <w:rPr>
          <w:rFonts w:hint="eastAsia" w:eastAsia="方正仿宋_GBK"/>
          <w:sz w:val="33"/>
          <w:szCs w:val="33"/>
        </w:rPr>
        <w:t>④能繁母猪经畜牧兽医主管部门验明无伤残，无本保险责任范围内的疾病，营养良好，饲养管理正常；</w:t>
      </w:r>
    </w:p>
    <w:p>
      <w:pPr>
        <w:pStyle w:val="4"/>
        <w:rPr>
          <w:rFonts w:hint="eastAsia" w:eastAsia="方正仿宋_GBK"/>
          <w:sz w:val="33"/>
          <w:szCs w:val="33"/>
        </w:rPr>
      </w:pPr>
      <w:r>
        <w:rPr>
          <w:rFonts w:hint="eastAsia" w:eastAsia="方正仿宋_GBK"/>
          <w:sz w:val="33"/>
          <w:szCs w:val="33"/>
        </w:rPr>
        <w:t>⑤能繁母猪按所在地县级畜牧防疫部门审定的免疫程序接种并有记录。</w:t>
      </w:r>
    </w:p>
    <w:p>
      <w:pPr>
        <w:pStyle w:val="4"/>
        <w:rPr>
          <w:rFonts w:hint="eastAsia" w:eastAsia="方正仿宋_GBK"/>
          <w:sz w:val="33"/>
          <w:szCs w:val="33"/>
        </w:rPr>
      </w:pPr>
      <w:r>
        <w:rPr>
          <w:rFonts w:hint="eastAsia" w:eastAsia="方正仿宋_GBK"/>
          <w:sz w:val="33"/>
          <w:szCs w:val="33"/>
        </w:rPr>
        <w:t>投保人应将符合上述条件的能繁母猪全部投保，不得选择投保。</w:t>
      </w:r>
    </w:p>
    <w:p>
      <w:pPr>
        <w:pStyle w:val="4"/>
        <w:rPr>
          <w:rFonts w:hint="eastAsia" w:eastAsia="方正仿宋_GBK"/>
          <w:sz w:val="33"/>
          <w:szCs w:val="33"/>
        </w:rPr>
      </w:pPr>
      <w:r>
        <w:rPr>
          <w:rFonts w:hint="eastAsia" w:eastAsia="方正仿宋_GBK"/>
          <w:sz w:val="33"/>
          <w:szCs w:val="33"/>
        </w:rPr>
        <w:t>下列能繁母猪不属于本保险合同的保险标的：</w:t>
      </w:r>
    </w:p>
    <w:p>
      <w:pPr>
        <w:pStyle w:val="4"/>
        <w:rPr>
          <w:rFonts w:hint="eastAsia" w:eastAsia="方正仿宋_GBK"/>
          <w:sz w:val="33"/>
          <w:szCs w:val="33"/>
        </w:rPr>
      </w:pPr>
      <w:r>
        <w:rPr>
          <w:rFonts w:hint="eastAsia" w:eastAsia="方正仿宋_GBK"/>
          <w:sz w:val="33"/>
          <w:szCs w:val="33"/>
        </w:rPr>
        <w:t>①饲养场所在蓄洪、行洪区内的；</w:t>
      </w:r>
    </w:p>
    <w:p>
      <w:pPr>
        <w:pStyle w:val="4"/>
        <w:rPr>
          <w:rFonts w:hint="eastAsia" w:eastAsia="方正仿宋_GBK"/>
          <w:sz w:val="33"/>
          <w:szCs w:val="33"/>
        </w:rPr>
      </w:pPr>
      <w:r>
        <w:rPr>
          <w:rFonts w:hint="eastAsia" w:eastAsia="方正仿宋_GBK"/>
          <w:sz w:val="33"/>
          <w:szCs w:val="33"/>
        </w:rPr>
        <w:t>②未经当地县级畜牧防疫部门检疫或检疫不合格的；</w:t>
      </w:r>
    </w:p>
    <w:p>
      <w:pPr>
        <w:pStyle w:val="4"/>
        <w:rPr>
          <w:rFonts w:hint="eastAsia" w:eastAsia="方正仿宋_GBK"/>
          <w:sz w:val="33"/>
          <w:szCs w:val="33"/>
        </w:rPr>
      </w:pPr>
      <w:r>
        <w:rPr>
          <w:rFonts w:hint="eastAsia" w:eastAsia="方正仿宋_GBK"/>
          <w:sz w:val="33"/>
          <w:szCs w:val="33"/>
        </w:rPr>
        <w:t>③不符合第二条规定的其他情形。</w:t>
      </w:r>
    </w:p>
    <w:p>
      <w:pPr>
        <w:pStyle w:val="4"/>
        <w:rPr>
          <w:rFonts w:hint="eastAsia" w:eastAsia="方正仿宋_GBK"/>
          <w:sz w:val="33"/>
          <w:szCs w:val="33"/>
        </w:rPr>
      </w:pPr>
      <w:r>
        <w:rPr>
          <w:rFonts w:hint="eastAsia" w:eastAsia="方正仿宋_GBK"/>
          <w:sz w:val="33"/>
          <w:szCs w:val="33"/>
        </w:rPr>
        <w:t>3.保险责任。在保险期间内，由于下列原因直接造成保险母猪的死亡，保险人按照本保险合同的约定负责赔偿：</w:t>
      </w:r>
    </w:p>
    <w:p>
      <w:pPr>
        <w:pStyle w:val="4"/>
        <w:rPr>
          <w:rFonts w:hint="eastAsia" w:eastAsia="方正仿宋_GBK"/>
          <w:sz w:val="33"/>
          <w:szCs w:val="33"/>
        </w:rPr>
      </w:pPr>
      <w:r>
        <w:rPr>
          <w:rFonts w:hint="eastAsia" w:eastAsia="方正仿宋_GBK"/>
          <w:sz w:val="33"/>
          <w:szCs w:val="33"/>
        </w:rPr>
        <w:t>①火灾、爆炸；</w:t>
      </w:r>
    </w:p>
    <w:p>
      <w:pPr>
        <w:pStyle w:val="4"/>
        <w:rPr>
          <w:rFonts w:hint="eastAsia" w:eastAsia="方正仿宋_GBK"/>
          <w:sz w:val="33"/>
          <w:szCs w:val="33"/>
        </w:rPr>
      </w:pPr>
      <w:r>
        <w:rPr>
          <w:rFonts w:hint="eastAsia" w:eastAsia="方正仿宋_GBK"/>
          <w:sz w:val="33"/>
          <w:szCs w:val="33"/>
        </w:rPr>
        <w:t>②雷电、暴雨、洪水（政府行蓄洪除外）、风灾、冰雹、地震、冻灾；</w:t>
      </w:r>
    </w:p>
    <w:p>
      <w:pPr>
        <w:pStyle w:val="4"/>
        <w:rPr>
          <w:rFonts w:hint="eastAsia" w:eastAsia="方正仿宋_GBK"/>
          <w:sz w:val="33"/>
          <w:szCs w:val="33"/>
        </w:rPr>
      </w:pPr>
      <w:r>
        <w:rPr>
          <w:rFonts w:hint="eastAsia" w:eastAsia="方正仿宋_GBK"/>
          <w:sz w:val="33"/>
          <w:szCs w:val="33"/>
        </w:rPr>
        <w:t>③山体滑坡、泥石流；</w:t>
      </w:r>
    </w:p>
    <w:p>
      <w:pPr>
        <w:pStyle w:val="4"/>
        <w:rPr>
          <w:rFonts w:hint="eastAsia" w:eastAsia="方正仿宋_GBK"/>
          <w:sz w:val="33"/>
          <w:szCs w:val="33"/>
        </w:rPr>
      </w:pPr>
      <w:r>
        <w:rPr>
          <w:rFonts w:hint="eastAsia" w:eastAsia="方正仿宋_GBK"/>
          <w:sz w:val="33"/>
          <w:szCs w:val="33"/>
        </w:rPr>
        <w:t>④建筑物倒塌、空中运行物体坠落；</w:t>
      </w:r>
    </w:p>
    <w:p>
      <w:pPr>
        <w:pStyle w:val="4"/>
        <w:rPr>
          <w:rFonts w:hint="eastAsia" w:eastAsia="方正仿宋_GBK"/>
          <w:sz w:val="33"/>
          <w:szCs w:val="33"/>
        </w:rPr>
      </w:pPr>
      <w:r>
        <w:rPr>
          <w:rFonts w:hint="eastAsia" w:eastAsia="方正仿宋_GBK"/>
          <w:sz w:val="33"/>
          <w:szCs w:val="33"/>
        </w:rPr>
        <w:t>⑤猪丹毒、猪肺疫、猪水泡病、猪链球菌、猪乙型脑炎、附红细胞体病、伪狂犬病、猪细小病毒、猪传染性萎缩性鼻炎、猪支原体肺炎、旋毛虫病、猪囊尾蚴病、猪副伤寒、猪圆环病毒病、猪传染性胃肠炎、猪魏氏梭菌病，口蹄疫、猪瘟、高致病性蓝耳病等疫病及其强制免疫副反应死亡。</w:t>
      </w:r>
    </w:p>
    <w:p>
      <w:pPr>
        <w:pStyle w:val="4"/>
        <w:rPr>
          <w:rFonts w:hint="eastAsia" w:eastAsia="方正仿宋_GBK"/>
          <w:sz w:val="33"/>
          <w:szCs w:val="33"/>
        </w:rPr>
      </w:pPr>
      <w:r>
        <w:rPr>
          <w:rFonts w:hint="eastAsia" w:eastAsia="方正仿宋_GBK"/>
          <w:sz w:val="33"/>
          <w:szCs w:val="33"/>
        </w:rPr>
        <w:t>在保险期间内，由于发生高传染性疫病，政府实施强制扑杀导致保险母猪死亡，保险人也负责赔偿，但赔偿金额以保险金额扣减政府扑杀专项补贴金额的差额为限。</w:t>
      </w:r>
    </w:p>
    <w:p>
      <w:pPr>
        <w:pStyle w:val="4"/>
        <w:rPr>
          <w:rFonts w:hint="eastAsia" w:eastAsia="方正仿宋_GBK"/>
          <w:sz w:val="33"/>
          <w:szCs w:val="33"/>
        </w:rPr>
      </w:pPr>
      <w:r>
        <w:rPr>
          <w:rFonts w:hint="eastAsia" w:eastAsia="方正仿宋_GBK"/>
          <w:sz w:val="33"/>
          <w:szCs w:val="33"/>
        </w:rPr>
        <w:t>4.责任免除。下列原因造成的损失、费用，保险人不负责赔偿：</w:t>
      </w:r>
    </w:p>
    <w:p>
      <w:pPr>
        <w:pStyle w:val="4"/>
        <w:rPr>
          <w:rFonts w:hint="eastAsia" w:eastAsia="方正仿宋_GBK"/>
          <w:sz w:val="33"/>
          <w:szCs w:val="33"/>
        </w:rPr>
      </w:pPr>
      <w:r>
        <w:rPr>
          <w:rFonts w:hint="eastAsia" w:eastAsia="方正仿宋_GBK"/>
          <w:sz w:val="33"/>
          <w:szCs w:val="33"/>
        </w:rPr>
        <w:t>①投保人及其家庭成员、被保险人及其家庭成员、投保人或被保险人雇佣的故意行为、管理不善；</w:t>
      </w:r>
    </w:p>
    <w:p>
      <w:pPr>
        <w:pStyle w:val="4"/>
        <w:rPr>
          <w:rFonts w:hint="eastAsia" w:eastAsia="方正仿宋_GBK"/>
          <w:sz w:val="33"/>
          <w:szCs w:val="33"/>
        </w:rPr>
      </w:pPr>
      <w:r>
        <w:rPr>
          <w:rFonts w:hint="eastAsia" w:eastAsia="方正仿宋_GBK"/>
          <w:sz w:val="33"/>
          <w:szCs w:val="33"/>
        </w:rPr>
        <w:t>②除第五条规定发政府扑杀的其他行为或司法行为；</w:t>
      </w:r>
    </w:p>
    <w:p>
      <w:pPr>
        <w:pStyle w:val="4"/>
        <w:rPr>
          <w:rFonts w:hint="eastAsia" w:eastAsia="方正仿宋_GBK"/>
          <w:sz w:val="33"/>
          <w:szCs w:val="33"/>
        </w:rPr>
      </w:pPr>
      <w:r>
        <w:rPr>
          <w:rFonts w:hint="eastAsia" w:eastAsia="方正仿宋_GBK"/>
          <w:sz w:val="33"/>
          <w:szCs w:val="33"/>
        </w:rPr>
        <w:t>③保险母猪未按免疫程序、未按照国家相关规定进行无害化处理。</w:t>
      </w:r>
    </w:p>
    <w:p>
      <w:pPr>
        <w:pStyle w:val="4"/>
        <w:rPr>
          <w:rFonts w:hint="eastAsia" w:eastAsia="方正仿宋_GBK"/>
          <w:sz w:val="33"/>
          <w:szCs w:val="33"/>
        </w:rPr>
      </w:pPr>
      <w:r>
        <w:rPr>
          <w:rFonts w:hint="eastAsia" w:eastAsia="方正仿宋_GBK"/>
          <w:sz w:val="33"/>
          <w:szCs w:val="33"/>
        </w:rPr>
        <w:t>其他不属于本保险合同责任范围内的损失、费用，保险人也不负责赔偿。</w:t>
      </w:r>
    </w:p>
    <w:p>
      <w:pPr>
        <w:pStyle w:val="4"/>
        <w:rPr>
          <w:rFonts w:hint="eastAsia" w:eastAsia="方正仿宋_GBK"/>
          <w:sz w:val="33"/>
          <w:szCs w:val="33"/>
        </w:rPr>
      </w:pPr>
      <w:r>
        <w:rPr>
          <w:rFonts w:hint="eastAsia" w:eastAsia="方正仿宋_GBK"/>
          <w:sz w:val="33"/>
          <w:szCs w:val="33"/>
        </w:rPr>
        <w:t>5.保险期限：一年</w:t>
      </w:r>
    </w:p>
    <w:p>
      <w:pPr>
        <w:pStyle w:val="4"/>
        <w:rPr>
          <w:rFonts w:hint="eastAsia" w:eastAsia="方正仿宋_GBK"/>
          <w:sz w:val="33"/>
          <w:szCs w:val="33"/>
        </w:rPr>
      </w:pPr>
      <w:r>
        <w:rPr>
          <w:rFonts w:hint="eastAsia" w:eastAsia="方正仿宋_GBK"/>
          <w:sz w:val="33"/>
          <w:szCs w:val="33"/>
        </w:rPr>
        <w:t>（二）育肥猪保险</w:t>
      </w:r>
    </w:p>
    <w:p>
      <w:pPr>
        <w:pStyle w:val="4"/>
        <w:rPr>
          <w:rFonts w:hint="eastAsia" w:eastAsia="方正仿宋_GBK"/>
          <w:sz w:val="33"/>
          <w:szCs w:val="33"/>
        </w:rPr>
      </w:pPr>
      <w:r>
        <w:rPr>
          <w:rFonts w:hint="eastAsia" w:eastAsia="方正仿宋_GBK"/>
          <w:sz w:val="33"/>
          <w:szCs w:val="33"/>
        </w:rPr>
        <w:t>1.保险金额及费率。每头育肥猪保险金额为1000元，费率6%，保费60元，其中市财政补贴24元（40%）、县财政补贴（脱贫户45%即27元、非脱贫户40%即24元）、农户自缴（脱贫户15%即9元、非脱贫户20%即12元）。</w:t>
      </w:r>
    </w:p>
    <w:p>
      <w:pPr>
        <w:pStyle w:val="4"/>
        <w:rPr>
          <w:rFonts w:hint="eastAsia" w:eastAsia="方正仿宋_GBK"/>
          <w:sz w:val="33"/>
          <w:szCs w:val="33"/>
        </w:rPr>
      </w:pPr>
      <w:r>
        <w:rPr>
          <w:rFonts w:hint="eastAsia" w:eastAsia="方正仿宋_GBK"/>
          <w:sz w:val="33"/>
          <w:szCs w:val="33"/>
        </w:rPr>
        <w:t>2.投保条件。凡育肥猪养殖的所有者、管理者均可作为投保人，将符合下列条件养殖的育肥猪（以下简称“保险育肥猪”），作为本保险合同的保险标的向保险人投保：</w:t>
      </w:r>
    </w:p>
    <w:p>
      <w:pPr>
        <w:pStyle w:val="4"/>
        <w:rPr>
          <w:rFonts w:hint="eastAsia" w:eastAsia="方正仿宋_GBK"/>
          <w:sz w:val="33"/>
          <w:szCs w:val="33"/>
        </w:rPr>
      </w:pPr>
      <w:r>
        <w:rPr>
          <w:rFonts w:hint="eastAsia" w:eastAsia="方正仿宋_GBK"/>
          <w:sz w:val="33"/>
          <w:szCs w:val="33"/>
        </w:rPr>
        <w:t>①育肥猪品种必须在当地饲养1年（含）以上；</w:t>
      </w:r>
    </w:p>
    <w:p>
      <w:pPr>
        <w:pStyle w:val="4"/>
        <w:rPr>
          <w:rFonts w:hint="eastAsia" w:eastAsia="方正仿宋_GBK"/>
          <w:sz w:val="33"/>
          <w:szCs w:val="33"/>
        </w:rPr>
      </w:pPr>
      <w:r>
        <w:rPr>
          <w:rFonts w:hint="eastAsia" w:eastAsia="方正仿宋_GBK"/>
          <w:sz w:val="33"/>
          <w:szCs w:val="33"/>
        </w:rPr>
        <w:t>②投保时育肥猪体重7公斤（含）以上；</w:t>
      </w:r>
    </w:p>
    <w:p>
      <w:pPr>
        <w:pStyle w:val="4"/>
        <w:rPr>
          <w:rFonts w:hint="eastAsia" w:eastAsia="方正仿宋_GBK"/>
          <w:sz w:val="33"/>
          <w:szCs w:val="33"/>
        </w:rPr>
      </w:pPr>
      <w:r>
        <w:rPr>
          <w:rFonts w:hint="eastAsia" w:eastAsia="方正仿宋_GBK"/>
          <w:sz w:val="33"/>
          <w:szCs w:val="33"/>
        </w:rPr>
        <w:t>③取得动物防疫合格证，经营管理制度健全；</w:t>
      </w:r>
    </w:p>
    <w:p>
      <w:pPr>
        <w:pStyle w:val="4"/>
        <w:rPr>
          <w:rFonts w:hint="eastAsia" w:eastAsia="方正仿宋_GBK"/>
          <w:sz w:val="33"/>
          <w:szCs w:val="33"/>
        </w:rPr>
      </w:pPr>
      <w:r>
        <w:rPr>
          <w:rFonts w:hint="eastAsia" w:eastAsia="方正仿宋_GBK"/>
          <w:sz w:val="33"/>
          <w:szCs w:val="33"/>
        </w:rPr>
        <w:t>④饲养场所在当地洪水水位线以上的非蓄洪、行洪区；</w:t>
      </w:r>
    </w:p>
    <w:p>
      <w:pPr>
        <w:pStyle w:val="4"/>
        <w:rPr>
          <w:rFonts w:hint="eastAsia" w:eastAsia="方正仿宋_GBK"/>
          <w:sz w:val="33"/>
          <w:szCs w:val="33"/>
        </w:rPr>
      </w:pPr>
      <w:r>
        <w:rPr>
          <w:rFonts w:hint="eastAsia" w:eastAsia="方正仿宋_GBK"/>
          <w:sz w:val="33"/>
          <w:szCs w:val="33"/>
        </w:rPr>
        <w:t>⑤育肥猪经畜牧防疫部门验明无伤残、疾病，营养良好，饲养管理正常，按免疫程序预防接种且有记录，按国家规定佩戴能识别身份的标识；</w:t>
      </w:r>
    </w:p>
    <w:p>
      <w:pPr>
        <w:pStyle w:val="4"/>
        <w:rPr>
          <w:rFonts w:hint="eastAsia" w:eastAsia="方正仿宋_GBK"/>
          <w:sz w:val="33"/>
          <w:szCs w:val="33"/>
        </w:rPr>
      </w:pPr>
      <w:r>
        <w:rPr>
          <w:rFonts w:hint="eastAsia" w:eastAsia="方正仿宋_GBK"/>
          <w:sz w:val="33"/>
          <w:szCs w:val="33"/>
        </w:rPr>
        <w:t>⑥投保人应将符合上述条件的育肥猪全部投保，不得选择性投保。</w:t>
      </w:r>
    </w:p>
    <w:p>
      <w:pPr>
        <w:pStyle w:val="4"/>
        <w:rPr>
          <w:rFonts w:hint="eastAsia" w:eastAsia="方正仿宋_GBK"/>
          <w:sz w:val="33"/>
          <w:szCs w:val="33"/>
        </w:rPr>
      </w:pPr>
      <w:r>
        <w:rPr>
          <w:rFonts w:hint="eastAsia" w:eastAsia="方正仿宋_GBK"/>
          <w:sz w:val="33"/>
          <w:szCs w:val="33"/>
        </w:rPr>
        <w:t>3.保险责任。在保险期间内，由于下列原因直接造成保险育肥猪死亡或损失，保险人按照本保险合同的约定负责赔偿：</w:t>
      </w:r>
    </w:p>
    <w:p>
      <w:pPr>
        <w:pStyle w:val="4"/>
        <w:rPr>
          <w:rFonts w:hint="eastAsia" w:eastAsia="方正仿宋_GBK"/>
          <w:sz w:val="33"/>
          <w:szCs w:val="33"/>
        </w:rPr>
      </w:pPr>
      <w:r>
        <w:rPr>
          <w:rFonts w:hint="eastAsia" w:eastAsia="方正仿宋_GBK"/>
          <w:sz w:val="33"/>
          <w:szCs w:val="33"/>
        </w:rPr>
        <w:t>①在保险期间内，由于暴雨、洪水（政府行蓄洪除外）、内涝、风灾、雹灾、冻灾、旱灾、雷电、地震、泥石流、山体滑坡、火灾、爆炸、建筑物倒塌、空中运行物体坠落、疾病、疫病。    </w:t>
      </w:r>
    </w:p>
    <w:p>
      <w:pPr>
        <w:pStyle w:val="4"/>
        <w:rPr>
          <w:rFonts w:hint="eastAsia" w:eastAsia="方正仿宋_GBK"/>
          <w:sz w:val="33"/>
          <w:szCs w:val="33"/>
        </w:rPr>
      </w:pPr>
      <w:r>
        <w:rPr>
          <w:rFonts w:hint="eastAsia" w:eastAsia="方正仿宋_GBK"/>
          <w:sz w:val="33"/>
          <w:szCs w:val="33"/>
        </w:rPr>
        <w:t>②赔付标准：7-20KG赔50元；20-30KG赔300元；30-40KG赔400元；40-50KG赔500元；50-60KG赔600元；60-70KG赔700元；70-80KG赔800元；80KG以上赔1000元。</w:t>
      </w:r>
    </w:p>
    <w:p>
      <w:pPr>
        <w:pStyle w:val="4"/>
        <w:rPr>
          <w:rFonts w:hint="eastAsia" w:eastAsia="方正仿宋_GBK"/>
          <w:sz w:val="33"/>
          <w:szCs w:val="33"/>
        </w:rPr>
      </w:pPr>
      <w:r>
        <w:rPr>
          <w:rFonts w:hint="eastAsia" w:eastAsia="方正仿宋_GBK"/>
          <w:sz w:val="33"/>
          <w:szCs w:val="33"/>
        </w:rPr>
        <w:t xml:space="preserve"> 在保险期间内，由于发生高传染性疫病，政府实施强制扑杀导致保险育肥猪死亡，保险人也负责赔偿，但赔偿金额以保险金额扣减政府扑杀专项补贴金额的差额为限。</w:t>
      </w:r>
    </w:p>
    <w:p>
      <w:pPr>
        <w:pStyle w:val="4"/>
        <w:rPr>
          <w:rFonts w:hint="eastAsia" w:eastAsia="方正仿宋_GBK"/>
          <w:sz w:val="33"/>
          <w:szCs w:val="33"/>
        </w:rPr>
      </w:pPr>
      <w:r>
        <w:rPr>
          <w:rFonts w:hint="eastAsia" w:eastAsia="方正仿宋_GBK"/>
          <w:sz w:val="33"/>
          <w:szCs w:val="33"/>
        </w:rPr>
        <w:t>4.责任免除。下列原因造成的损失、费用，保险人不负责赔偿：</w:t>
      </w:r>
    </w:p>
    <w:p>
      <w:pPr>
        <w:pStyle w:val="4"/>
        <w:rPr>
          <w:rFonts w:hint="eastAsia" w:eastAsia="方正仿宋_GBK"/>
          <w:sz w:val="33"/>
          <w:szCs w:val="33"/>
        </w:rPr>
      </w:pPr>
      <w:r>
        <w:rPr>
          <w:rFonts w:hint="eastAsia" w:eastAsia="方正仿宋_GBK"/>
          <w:sz w:val="33"/>
          <w:szCs w:val="33"/>
        </w:rPr>
        <w:t>①投保人及其家庭成员、被保险人及其家庭成员、投保人或被保险人雇用人员的故意行为、管理不善；</w:t>
      </w:r>
    </w:p>
    <w:p>
      <w:pPr>
        <w:pStyle w:val="4"/>
        <w:rPr>
          <w:rFonts w:hint="eastAsia" w:eastAsia="方正仿宋_GBK"/>
          <w:sz w:val="33"/>
          <w:szCs w:val="33"/>
        </w:rPr>
      </w:pPr>
      <w:r>
        <w:rPr>
          <w:rFonts w:hint="eastAsia" w:eastAsia="方正仿宋_GBK"/>
          <w:sz w:val="33"/>
          <w:szCs w:val="33"/>
        </w:rPr>
        <w:t>②行政行为或司法行为；</w:t>
      </w:r>
    </w:p>
    <w:p>
      <w:pPr>
        <w:pStyle w:val="4"/>
        <w:rPr>
          <w:rFonts w:hint="eastAsia" w:eastAsia="方正仿宋_GBK"/>
          <w:sz w:val="33"/>
          <w:szCs w:val="33"/>
        </w:rPr>
      </w:pPr>
      <w:r>
        <w:rPr>
          <w:rFonts w:hint="eastAsia" w:eastAsia="方正仿宋_GBK"/>
          <w:sz w:val="33"/>
          <w:szCs w:val="33"/>
        </w:rPr>
        <w:t>③保险育肥猪未按免疫程序接种、未按照国家相关规定进行无害化处理。</w:t>
      </w:r>
    </w:p>
    <w:p>
      <w:pPr>
        <w:pStyle w:val="4"/>
        <w:rPr>
          <w:rFonts w:hint="eastAsia" w:eastAsia="方正仿宋_GBK"/>
          <w:sz w:val="33"/>
          <w:szCs w:val="33"/>
        </w:rPr>
      </w:pPr>
      <w:r>
        <w:rPr>
          <w:rFonts w:hint="eastAsia" w:eastAsia="方正仿宋_GBK"/>
          <w:sz w:val="33"/>
          <w:szCs w:val="33"/>
        </w:rPr>
        <w:t>④保险育肥猪在运输过程中发生事故导致死亡；</w:t>
      </w:r>
    </w:p>
    <w:p>
      <w:pPr>
        <w:pStyle w:val="4"/>
        <w:rPr>
          <w:rFonts w:hint="eastAsia" w:eastAsia="方正仿宋_GBK"/>
          <w:sz w:val="33"/>
          <w:szCs w:val="33"/>
        </w:rPr>
      </w:pPr>
      <w:r>
        <w:rPr>
          <w:rFonts w:hint="eastAsia" w:eastAsia="方正仿宋_GBK"/>
          <w:sz w:val="33"/>
          <w:szCs w:val="33"/>
        </w:rPr>
        <w:t>⑤保险育肥猪在保险合同约定的养殖地点以外所发生的死亡或被政府强制扑杀；</w:t>
      </w:r>
    </w:p>
    <w:p>
      <w:pPr>
        <w:pStyle w:val="4"/>
        <w:rPr>
          <w:rFonts w:hint="eastAsia" w:eastAsia="方正仿宋_GBK"/>
          <w:sz w:val="33"/>
          <w:szCs w:val="33"/>
        </w:rPr>
      </w:pPr>
      <w:r>
        <w:rPr>
          <w:rFonts w:hint="eastAsia" w:eastAsia="方正仿宋_GBK"/>
          <w:sz w:val="33"/>
          <w:szCs w:val="33"/>
        </w:rPr>
        <w:t>⑥体重在7公斤（不含）以下的仔猪的死亡。</w:t>
      </w:r>
    </w:p>
    <w:p>
      <w:pPr>
        <w:pStyle w:val="4"/>
        <w:rPr>
          <w:rFonts w:hint="eastAsia" w:eastAsia="方正仿宋_GBK"/>
          <w:sz w:val="33"/>
          <w:szCs w:val="33"/>
        </w:rPr>
      </w:pPr>
      <w:r>
        <w:rPr>
          <w:rFonts w:hint="eastAsia" w:eastAsia="方正仿宋_GBK"/>
          <w:sz w:val="33"/>
          <w:szCs w:val="33"/>
        </w:rPr>
        <w:t>其他不属于本保险合同责任范围内的损失、费用，保险人也不负责赔偿。</w:t>
      </w:r>
    </w:p>
    <w:p>
      <w:pPr>
        <w:pStyle w:val="4"/>
        <w:rPr>
          <w:rFonts w:hint="eastAsia" w:eastAsia="方正仿宋_GBK"/>
          <w:sz w:val="33"/>
          <w:szCs w:val="33"/>
        </w:rPr>
      </w:pPr>
      <w:r>
        <w:rPr>
          <w:rFonts w:hint="eastAsia" w:eastAsia="方正仿宋_GBK"/>
          <w:sz w:val="33"/>
          <w:szCs w:val="33"/>
        </w:rPr>
        <w:t>5.保险期限：半年</w:t>
      </w:r>
    </w:p>
    <w:p>
      <w:pPr>
        <w:pStyle w:val="4"/>
        <w:rPr>
          <w:rFonts w:hint="eastAsia" w:eastAsia="方正仿宋_GBK"/>
          <w:sz w:val="33"/>
          <w:szCs w:val="33"/>
        </w:rPr>
      </w:pPr>
      <w:r>
        <w:rPr>
          <w:rFonts w:hint="eastAsia" w:eastAsia="方正仿宋_GBK"/>
          <w:sz w:val="33"/>
          <w:szCs w:val="33"/>
        </w:rPr>
        <w:t>（三）山羊保险</w:t>
      </w:r>
    </w:p>
    <w:p>
      <w:pPr>
        <w:pStyle w:val="4"/>
        <w:rPr>
          <w:rFonts w:hint="eastAsia" w:eastAsia="方正仿宋_GBK"/>
          <w:sz w:val="33"/>
          <w:szCs w:val="33"/>
        </w:rPr>
      </w:pPr>
      <w:r>
        <w:rPr>
          <w:rFonts w:hint="eastAsia" w:eastAsia="方正仿宋_GBK"/>
          <w:sz w:val="33"/>
          <w:szCs w:val="33"/>
        </w:rPr>
        <w:t>1.保险金额及费率。每只肉羊保险金额为500元，费率7%，保费35元，其中县财政补贴28元（80%）、农户自缴7元（20%）。</w:t>
      </w:r>
    </w:p>
    <w:p>
      <w:pPr>
        <w:pStyle w:val="4"/>
        <w:rPr>
          <w:rFonts w:hint="eastAsia" w:eastAsia="方正仿宋_GBK"/>
          <w:sz w:val="33"/>
          <w:szCs w:val="33"/>
        </w:rPr>
      </w:pPr>
      <w:r>
        <w:rPr>
          <w:rFonts w:hint="eastAsia" w:eastAsia="方正仿宋_GBK"/>
          <w:sz w:val="33"/>
          <w:szCs w:val="33"/>
        </w:rPr>
        <w:t>2.投保条件。符合下列条件的肉羊，可以作为本保险合同的保险标的（以下简称“保险肉羊”）：</w:t>
      </w:r>
    </w:p>
    <w:p>
      <w:pPr>
        <w:pStyle w:val="4"/>
        <w:rPr>
          <w:rFonts w:hint="eastAsia" w:eastAsia="方正仿宋_GBK"/>
          <w:sz w:val="33"/>
          <w:szCs w:val="33"/>
        </w:rPr>
      </w:pPr>
      <w:r>
        <w:rPr>
          <w:rFonts w:hint="eastAsia" w:eastAsia="方正仿宋_GBK"/>
          <w:sz w:val="33"/>
          <w:szCs w:val="33"/>
        </w:rPr>
        <w:t>①投保的肉羊品种必须在当地饲养一年以上；</w:t>
      </w:r>
    </w:p>
    <w:p>
      <w:pPr>
        <w:pStyle w:val="4"/>
        <w:rPr>
          <w:rFonts w:hint="eastAsia" w:eastAsia="方正仿宋_GBK"/>
          <w:sz w:val="33"/>
          <w:szCs w:val="33"/>
        </w:rPr>
      </w:pPr>
      <w:r>
        <w:rPr>
          <w:rFonts w:hint="eastAsia" w:eastAsia="方正仿宋_GBK"/>
          <w:sz w:val="33"/>
          <w:szCs w:val="33"/>
        </w:rPr>
        <w:t>②投保时肉羊年龄在3月龄以上（含）；</w:t>
      </w:r>
    </w:p>
    <w:p>
      <w:pPr>
        <w:pStyle w:val="4"/>
        <w:rPr>
          <w:rFonts w:hint="eastAsia" w:eastAsia="方正仿宋_GBK"/>
          <w:sz w:val="33"/>
          <w:szCs w:val="33"/>
        </w:rPr>
      </w:pPr>
      <w:r>
        <w:rPr>
          <w:rFonts w:hint="eastAsia" w:eastAsia="方正仿宋_GBK"/>
          <w:sz w:val="33"/>
          <w:szCs w:val="33"/>
        </w:rPr>
        <w:t>③管理制度健全、饲养圈舍卫生、能够保证饲养质量；</w:t>
      </w:r>
    </w:p>
    <w:p>
      <w:pPr>
        <w:pStyle w:val="4"/>
        <w:rPr>
          <w:rFonts w:hint="eastAsia" w:eastAsia="方正仿宋_GBK"/>
          <w:sz w:val="33"/>
          <w:szCs w:val="33"/>
        </w:rPr>
      </w:pPr>
      <w:r>
        <w:rPr>
          <w:rFonts w:hint="eastAsia" w:eastAsia="方正仿宋_GBK"/>
          <w:sz w:val="33"/>
          <w:szCs w:val="33"/>
        </w:rPr>
        <w:t>④饲养场所在当地洪水水位线以上的非蓄洪、行洪区；</w:t>
      </w:r>
    </w:p>
    <w:p>
      <w:pPr>
        <w:pStyle w:val="4"/>
        <w:rPr>
          <w:rFonts w:hint="eastAsia" w:eastAsia="方正仿宋_GBK"/>
          <w:sz w:val="33"/>
          <w:szCs w:val="33"/>
        </w:rPr>
      </w:pPr>
      <w:r>
        <w:rPr>
          <w:rFonts w:hint="eastAsia" w:eastAsia="方正仿宋_GBK"/>
          <w:sz w:val="33"/>
          <w:szCs w:val="33"/>
        </w:rPr>
        <w:t>⑤投保时及保险期间必须佩戴国家规定的畜禽身份识别标识；</w:t>
      </w:r>
    </w:p>
    <w:p>
      <w:pPr>
        <w:pStyle w:val="4"/>
        <w:rPr>
          <w:rFonts w:hint="eastAsia" w:eastAsia="方正仿宋_GBK"/>
          <w:sz w:val="33"/>
          <w:szCs w:val="33"/>
        </w:rPr>
      </w:pPr>
      <w:r>
        <w:rPr>
          <w:rFonts w:hint="eastAsia" w:eastAsia="方正仿宋_GBK"/>
          <w:sz w:val="33"/>
          <w:szCs w:val="33"/>
        </w:rPr>
        <w:t>⑥肉羊经畜牧业部门验明无伤残，无本保险责任范围内的疾病，饲养管理正常，已按所在地县级畜牧防疫部门审定的免疫程序接种并有记录。</w:t>
      </w:r>
    </w:p>
    <w:p>
      <w:pPr>
        <w:pStyle w:val="4"/>
        <w:rPr>
          <w:rFonts w:hint="eastAsia" w:eastAsia="方正仿宋_GBK"/>
          <w:sz w:val="33"/>
          <w:szCs w:val="33"/>
        </w:rPr>
      </w:pPr>
      <w:r>
        <w:rPr>
          <w:rFonts w:hint="eastAsia" w:eastAsia="方正仿宋_GBK"/>
          <w:sz w:val="33"/>
          <w:szCs w:val="33"/>
        </w:rPr>
        <w:t>⑦投保人应将符合上述条件的肉羊全部投保，不得选择性投保。</w:t>
      </w:r>
    </w:p>
    <w:p>
      <w:pPr>
        <w:pStyle w:val="4"/>
        <w:rPr>
          <w:rFonts w:hint="eastAsia" w:eastAsia="方正仿宋_GBK"/>
          <w:sz w:val="33"/>
          <w:szCs w:val="33"/>
        </w:rPr>
      </w:pPr>
      <w:r>
        <w:rPr>
          <w:rFonts w:hint="eastAsia" w:eastAsia="方正仿宋_GBK"/>
          <w:sz w:val="33"/>
          <w:szCs w:val="33"/>
        </w:rPr>
        <w:t>3.保险责任。在保险期间内，由于下列原因直接造成保险肉羊死亡的，保险人按照本保险合同的约定负责赔偿：</w:t>
      </w:r>
    </w:p>
    <w:p>
      <w:pPr>
        <w:pStyle w:val="4"/>
        <w:rPr>
          <w:rFonts w:hint="eastAsia" w:eastAsia="方正仿宋_GBK"/>
          <w:sz w:val="33"/>
          <w:szCs w:val="33"/>
        </w:rPr>
      </w:pPr>
      <w:r>
        <w:rPr>
          <w:rFonts w:hint="eastAsia" w:eastAsia="方正仿宋_GBK"/>
          <w:sz w:val="33"/>
          <w:szCs w:val="33"/>
        </w:rPr>
        <w:t>①暴雨、洪水（政府行蓄洪除外）、内涝、风灾、冰雹、冻灾、旱灾、雷电、地震、泥石流、山体滑坡；</w:t>
      </w:r>
    </w:p>
    <w:p>
      <w:pPr>
        <w:pStyle w:val="4"/>
        <w:rPr>
          <w:rFonts w:hint="eastAsia" w:eastAsia="方正仿宋_GBK"/>
          <w:sz w:val="33"/>
          <w:szCs w:val="33"/>
        </w:rPr>
      </w:pPr>
      <w:r>
        <w:rPr>
          <w:rFonts w:hint="eastAsia" w:eastAsia="方正仿宋_GBK"/>
          <w:sz w:val="33"/>
          <w:szCs w:val="33"/>
        </w:rPr>
        <w:t>②火灾、爆炸、建筑物倒塌、空中运行物体坠落；</w:t>
      </w:r>
    </w:p>
    <w:p>
      <w:pPr>
        <w:pStyle w:val="4"/>
        <w:rPr>
          <w:rFonts w:hint="eastAsia" w:eastAsia="方正仿宋_GBK"/>
          <w:sz w:val="33"/>
          <w:szCs w:val="33"/>
        </w:rPr>
      </w:pPr>
      <w:r>
        <w:rPr>
          <w:rFonts w:hint="eastAsia" w:eastAsia="方正仿宋_GBK"/>
          <w:sz w:val="33"/>
          <w:szCs w:val="33"/>
        </w:rPr>
        <w:t>③疾病、疫病。</w:t>
      </w:r>
    </w:p>
    <w:p>
      <w:pPr>
        <w:pStyle w:val="4"/>
        <w:rPr>
          <w:rFonts w:hint="eastAsia" w:eastAsia="方正仿宋_GBK"/>
          <w:sz w:val="33"/>
          <w:szCs w:val="33"/>
        </w:rPr>
      </w:pPr>
      <w:r>
        <w:rPr>
          <w:rFonts w:hint="eastAsia" w:eastAsia="方正仿宋_GBK"/>
          <w:sz w:val="33"/>
          <w:szCs w:val="33"/>
        </w:rPr>
        <w:t>④赔付标准：15-20KG赔200元；20-30KG赔300元；30-35KG赔400元；35KG以上赔500元。</w:t>
      </w:r>
    </w:p>
    <w:p>
      <w:pPr>
        <w:pStyle w:val="4"/>
        <w:rPr>
          <w:rFonts w:hint="eastAsia" w:eastAsia="方正仿宋_GBK"/>
          <w:sz w:val="33"/>
          <w:szCs w:val="33"/>
        </w:rPr>
      </w:pPr>
      <w:r>
        <w:rPr>
          <w:rFonts w:hint="eastAsia" w:eastAsia="方正仿宋_GBK"/>
          <w:sz w:val="33"/>
          <w:szCs w:val="33"/>
        </w:rPr>
        <w:t>4.责任免除。下列原因造成的损失、费用，保险人不负责赔偿：</w:t>
      </w:r>
    </w:p>
    <w:p>
      <w:pPr>
        <w:pStyle w:val="4"/>
        <w:rPr>
          <w:rFonts w:hint="eastAsia" w:eastAsia="方正仿宋_GBK"/>
          <w:sz w:val="33"/>
          <w:szCs w:val="33"/>
        </w:rPr>
      </w:pPr>
      <w:r>
        <w:rPr>
          <w:rFonts w:hint="eastAsia" w:eastAsia="方正仿宋_GBK"/>
          <w:sz w:val="33"/>
          <w:szCs w:val="33"/>
        </w:rPr>
        <w:t>①投保人及其家庭成员、被保险人及其家庭成员、投保人或被保险人雇佣人员的故意行为、管理不善；</w:t>
      </w:r>
    </w:p>
    <w:p>
      <w:pPr>
        <w:pStyle w:val="4"/>
        <w:rPr>
          <w:rFonts w:hint="eastAsia" w:eastAsia="方正仿宋_GBK"/>
          <w:sz w:val="33"/>
          <w:szCs w:val="33"/>
        </w:rPr>
      </w:pPr>
      <w:r>
        <w:rPr>
          <w:rFonts w:hint="eastAsia" w:eastAsia="方正仿宋_GBK"/>
          <w:sz w:val="33"/>
          <w:szCs w:val="33"/>
        </w:rPr>
        <w:t>②战争、军事行动；</w:t>
      </w:r>
    </w:p>
    <w:p>
      <w:pPr>
        <w:pStyle w:val="4"/>
        <w:rPr>
          <w:rFonts w:hint="eastAsia" w:eastAsia="方正仿宋_GBK"/>
          <w:sz w:val="33"/>
          <w:szCs w:val="33"/>
        </w:rPr>
      </w:pPr>
      <w:r>
        <w:rPr>
          <w:rFonts w:hint="eastAsia" w:eastAsia="方正仿宋_GBK"/>
          <w:sz w:val="33"/>
          <w:szCs w:val="33"/>
        </w:rPr>
        <w:t>③行政行为或司法行为；</w:t>
      </w:r>
    </w:p>
    <w:p>
      <w:pPr>
        <w:pStyle w:val="4"/>
        <w:rPr>
          <w:rFonts w:hint="eastAsia" w:eastAsia="方正仿宋_GBK"/>
          <w:sz w:val="33"/>
          <w:szCs w:val="33"/>
        </w:rPr>
      </w:pPr>
      <w:r>
        <w:rPr>
          <w:rFonts w:hint="eastAsia" w:eastAsia="方正仿宋_GBK"/>
          <w:sz w:val="33"/>
          <w:szCs w:val="33"/>
        </w:rPr>
        <w:t>④违反防疫规定或发病后不及时治疗；</w:t>
      </w:r>
    </w:p>
    <w:p>
      <w:pPr>
        <w:pStyle w:val="4"/>
        <w:rPr>
          <w:rFonts w:hint="eastAsia" w:eastAsia="方正仿宋_GBK"/>
          <w:sz w:val="33"/>
          <w:szCs w:val="33"/>
        </w:rPr>
      </w:pPr>
      <w:r>
        <w:rPr>
          <w:rFonts w:hint="eastAsia" w:eastAsia="方正仿宋_GBK"/>
          <w:sz w:val="33"/>
          <w:szCs w:val="33"/>
        </w:rPr>
        <w:t>⑤由于药物反应、服用假药导致保险肉羊死亡。</w:t>
      </w:r>
    </w:p>
    <w:p>
      <w:pPr>
        <w:pStyle w:val="4"/>
        <w:rPr>
          <w:rFonts w:hint="eastAsia" w:eastAsia="方正仿宋_GBK"/>
          <w:sz w:val="33"/>
          <w:szCs w:val="33"/>
        </w:rPr>
      </w:pPr>
      <w:r>
        <w:rPr>
          <w:rFonts w:hint="eastAsia" w:eastAsia="方正仿宋_GBK"/>
          <w:sz w:val="33"/>
          <w:szCs w:val="33"/>
        </w:rPr>
        <w:t>⑥保险肉羊在运输途中或在保险合同约定的养殖地点以外死亡；</w:t>
      </w:r>
    </w:p>
    <w:p>
      <w:pPr>
        <w:pStyle w:val="4"/>
        <w:rPr>
          <w:rFonts w:hint="eastAsia" w:eastAsia="方正仿宋_GBK"/>
          <w:sz w:val="33"/>
          <w:szCs w:val="33"/>
        </w:rPr>
      </w:pPr>
      <w:r>
        <w:rPr>
          <w:rFonts w:hint="eastAsia" w:eastAsia="方正仿宋_GBK"/>
          <w:sz w:val="33"/>
          <w:szCs w:val="33"/>
        </w:rPr>
        <w:t>⑦保险肉羊因病死亡且不能确认无害化处理的。</w:t>
      </w:r>
    </w:p>
    <w:p>
      <w:pPr>
        <w:pStyle w:val="4"/>
        <w:rPr>
          <w:rFonts w:hint="eastAsia" w:eastAsia="方正仿宋_GBK"/>
          <w:sz w:val="33"/>
          <w:szCs w:val="33"/>
        </w:rPr>
      </w:pPr>
      <w:r>
        <w:rPr>
          <w:rFonts w:hint="eastAsia" w:eastAsia="方正仿宋_GBK"/>
          <w:sz w:val="33"/>
          <w:szCs w:val="33"/>
        </w:rPr>
        <w:t>其他不属于本保险合同责任范围内的损失、费用，保险人也不负责赔偿。</w:t>
      </w:r>
    </w:p>
    <w:p>
      <w:pPr>
        <w:pStyle w:val="4"/>
        <w:rPr>
          <w:rFonts w:hint="eastAsia" w:eastAsia="方正仿宋_GBK"/>
          <w:sz w:val="33"/>
          <w:szCs w:val="33"/>
        </w:rPr>
      </w:pPr>
      <w:r>
        <w:rPr>
          <w:rFonts w:hint="eastAsia" w:eastAsia="方正仿宋_GBK"/>
          <w:sz w:val="33"/>
          <w:szCs w:val="33"/>
        </w:rPr>
        <w:t>5.保险期限：一年</w:t>
      </w:r>
    </w:p>
    <w:p>
      <w:pPr>
        <w:pStyle w:val="4"/>
        <w:rPr>
          <w:rFonts w:hint="eastAsia" w:eastAsia="方正仿宋_GBK"/>
          <w:sz w:val="33"/>
          <w:szCs w:val="33"/>
        </w:rPr>
      </w:pPr>
      <w:r>
        <w:rPr>
          <w:rFonts w:hint="eastAsia" w:eastAsia="方正仿宋_GBK"/>
          <w:sz w:val="33"/>
          <w:szCs w:val="33"/>
        </w:rPr>
        <w:t>（四）肉牛保险</w:t>
      </w:r>
    </w:p>
    <w:p>
      <w:pPr>
        <w:pStyle w:val="4"/>
        <w:rPr>
          <w:rFonts w:hint="eastAsia" w:eastAsia="方正仿宋_GBK"/>
          <w:sz w:val="33"/>
          <w:szCs w:val="33"/>
        </w:rPr>
      </w:pPr>
      <w:r>
        <w:rPr>
          <w:rFonts w:hint="eastAsia" w:eastAsia="方正仿宋_GBK"/>
          <w:sz w:val="33"/>
          <w:szCs w:val="33"/>
        </w:rPr>
        <w:t>1.保险金额及费率。每头肉牛保险金额为5000元，费率6%，保费300元，其中：县财政补贴80%即240元、农户自缴20%即60元。</w:t>
      </w:r>
    </w:p>
    <w:p>
      <w:pPr>
        <w:pStyle w:val="4"/>
        <w:rPr>
          <w:rFonts w:hint="eastAsia" w:eastAsia="方正仿宋_GBK"/>
          <w:sz w:val="33"/>
          <w:szCs w:val="33"/>
        </w:rPr>
      </w:pPr>
      <w:r>
        <w:rPr>
          <w:rFonts w:hint="eastAsia" w:eastAsia="方正仿宋_GBK"/>
          <w:sz w:val="33"/>
          <w:szCs w:val="33"/>
        </w:rPr>
        <w:t>2.投保条件。符合下列条件养殖的肉牛可作为本保险合同的保险标的（以下简称“保险肉牛”）：</w:t>
      </w:r>
    </w:p>
    <w:p>
      <w:pPr>
        <w:pStyle w:val="4"/>
        <w:rPr>
          <w:rFonts w:hint="eastAsia" w:eastAsia="方正仿宋_GBK"/>
          <w:sz w:val="33"/>
          <w:szCs w:val="33"/>
        </w:rPr>
      </w:pPr>
      <w:r>
        <w:rPr>
          <w:rFonts w:hint="eastAsia" w:eastAsia="方正仿宋_GBK"/>
          <w:sz w:val="33"/>
          <w:szCs w:val="33"/>
        </w:rPr>
        <w:t>①投保的肉牛品种必须在当地饲养一年以上的优良品种的杂交牛；</w:t>
      </w:r>
    </w:p>
    <w:p>
      <w:pPr>
        <w:pStyle w:val="4"/>
        <w:rPr>
          <w:rFonts w:hint="eastAsia" w:eastAsia="方正仿宋_GBK"/>
          <w:sz w:val="33"/>
          <w:szCs w:val="33"/>
        </w:rPr>
      </w:pPr>
      <w:r>
        <w:rPr>
          <w:rFonts w:hint="eastAsia" w:eastAsia="方正仿宋_GBK"/>
          <w:sz w:val="33"/>
          <w:szCs w:val="33"/>
        </w:rPr>
        <w:t>②投保时肉牛畜龄需在1月龄以上（含）；</w:t>
      </w:r>
    </w:p>
    <w:p>
      <w:pPr>
        <w:pStyle w:val="4"/>
        <w:rPr>
          <w:rFonts w:hint="eastAsia" w:eastAsia="方正仿宋_GBK"/>
          <w:sz w:val="33"/>
          <w:szCs w:val="33"/>
        </w:rPr>
      </w:pPr>
      <w:r>
        <w:rPr>
          <w:rFonts w:hint="eastAsia" w:eastAsia="方正仿宋_GBK"/>
          <w:sz w:val="33"/>
          <w:szCs w:val="33"/>
        </w:rPr>
        <w:t>③管理制度健全、饲养圈舍卫生、能够保证饲养质量；</w:t>
      </w:r>
    </w:p>
    <w:p>
      <w:pPr>
        <w:pStyle w:val="4"/>
        <w:rPr>
          <w:rFonts w:hint="eastAsia" w:eastAsia="方正仿宋_GBK"/>
          <w:sz w:val="33"/>
          <w:szCs w:val="33"/>
        </w:rPr>
      </w:pPr>
      <w:r>
        <w:rPr>
          <w:rFonts w:hint="eastAsia" w:eastAsia="方正仿宋_GBK"/>
          <w:sz w:val="33"/>
          <w:szCs w:val="33"/>
        </w:rPr>
        <w:t>④饲养场所在当地洪水水位线以上的非蓄洪、行洪区；</w:t>
      </w:r>
    </w:p>
    <w:p>
      <w:pPr>
        <w:pStyle w:val="4"/>
        <w:rPr>
          <w:rFonts w:hint="eastAsia" w:eastAsia="方正仿宋_GBK"/>
          <w:sz w:val="33"/>
          <w:szCs w:val="33"/>
        </w:rPr>
      </w:pPr>
      <w:r>
        <w:rPr>
          <w:rFonts w:hint="eastAsia" w:eastAsia="方正仿宋_GBK"/>
          <w:sz w:val="33"/>
          <w:szCs w:val="33"/>
        </w:rPr>
        <w:t>⑤投保时及保险期间必须佩戴国家规定的畜禽身份识别标识；</w:t>
      </w:r>
    </w:p>
    <w:p>
      <w:pPr>
        <w:pStyle w:val="4"/>
        <w:rPr>
          <w:rFonts w:hint="eastAsia" w:eastAsia="方正仿宋_GBK"/>
          <w:sz w:val="33"/>
          <w:szCs w:val="33"/>
        </w:rPr>
      </w:pPr>
      <w:r>
        <w:rPr>
          <w:rFonts w:hint="eastAsia" w:eastAsia="方正仿宋_GBK"/>
          <w:sz w:val="33"/>
          <w:szCs w:val="33"/>
        </w:rPr>
        <w:t>⑥肉牛经畜牧业部门验明无伤残，无本保险责任范围内的疾病，营养良好，饲养管理正常，能按所在地县级畜牧防疫部门审定的免疫程序接种并有记录，且肉牛必须有能识别身份的统一标识。</w:t>
      </w:r>
    </w:p>
    <w:p>
      <w:pPr>
        <w:pStyle w:val="4"/>
        <w:rPr>
          <w:rFonts w:hint="eastAsia" w:eastAsia="方正仿宋_GBK"/>
          <w:sz w:val="33"/>
          <w:szCs w:val="33"/>
        </w:rPr>
      </w:pPr>
      <w:r>
        <w:rPr>
          <w:rFonts w:hint="eastAsia" w:eastAsia="方正仿宋_GBK"/>
          <w:sz w:val="33"/>
          <w:szCs w:val="33"/>
        </w:rPr>
        <w:t>投保人应将符合上述条件的肉牛全部投保，不得选择性投保。</w:t>
      </w:r>
    </w:p>
    <w:p>
      <w:pPr>
        <w:pStyle w:val="4"/>
        <w:rPr>
          <w:rFonts w:hint="eastAsia" w:eastAsia="方正仿宋_GBK"/>
          <w:sz w:val="33"/>
          <w:szCs w:val="33"/>
        </w:rPr>
      </w:pPr>
      <w:r>
        <w:rPr>
          <w:rFonts w:hint="eastAsia" w:eastAsia="方正仿宋_GBK"/>
          <w:sz w:val="33"/>
          <w:szCs w:val="33"/>
        </w:rPr>
        <w:t>3.保险责任</w:t>
      </w:r>
    </w:p>
    <w:p>
      <w:pPr>
        <w:pStyle w:val="4"/>
        <w:rPr>
          <w:rFonts w:hint="eastAsia" w:eastAsia="方正仿宋_GBK"/>
          <w:sz w:val="33"/>
          <w:szCs w:val="33"/>
        </w:rPr>
      </w:pPr>
      <w:r>
        <w:rPr>
          <w:rFonts w:hint="eastAsia" w:eastAsia="方正仿宋_GBK"/>
          <w:sz w:val="33"/>
          <w:szCs w:val="33"/>
        </w:rPr>
        <w:t>在保险期间内，由于下列原因直接造成保险肉牛死亡的，保险人按照本保险合同的约定负责赔偿：</w:t>
      </w:r>
    </w:p>
    <w:p>
      <w:pPr>
        <w:pStyle w:val="4"/>
        <w:rPr>
          <w:rFonts w:hint="eastAsia" w:eastAsia="方正仿宋_GBK"/>
          <w:sz w:val="33"/>
          <w:szCs w:val="33"/>
        </w:rPr>
      </w:pPr>
      <w:r>
        <w:rPr>
          <w:rFonts w:hint="eastAsia" w:eastAsia="方正仿宋_GBK"/>
          <w:sz w:val="33"/>
          <w:szCs w:val="33"/>
        </w:rPr>
        <w:t>①暴雨、洪水（政府行蓄洪除外）、内涝、风灾、冰雹、冻灾、旱灾、雷电、地震、泥石流、山体滑坡；</w:t>
      </w:r>
    </w:p>
    <w:p>
      <w:pPr>
        <w:pStyle w:val="4"/>
        <w:rPr>
          <w:rFonts w:hint="eastAsia" w:eastAsia="方正仿宋_GBK"/>
          <w:sz w:val="33"/>
          <w:szCs w:val="33"/>
        </w:rPr>
      </w:pPr>
      <w:r>
        <w:rPr>
          <w:rFonts w:hint="eastAsia" w:eastAsia="方正仿宋_GBK"/>
          <w:sz w:val="33"/>
          <w:szCs w:val="33"/>
        </w:rPr>
        <w:t>②火灾、爆炸、建筑物倒塌、空中运行物体坠落；</w:t>
      </w:r>
    </w:p>
    <w:p>
      <w:pPr>
        <w:pStyle w:val="4"/>
        <w:rPr>
          <w:rFonts w:hint="eastAsia" w:eastAsia="方正仿宋_GBK"/>
          <w:sz w:val="33"/>
          <w:szCs w:val="33"/>
        </w:rPr>
      </w:pPr>
      <w:r>
        <w:rPr>
          <w:rFonts w:hint="eastAsia" w:eastAsia="方正仿宋_GBK"/>
          <w:sz w:val="33"/>
          <w:szCs w:val="33"/>
        </w:rPr>
        <w:t>③疾病、疫病。</w:t>
      </w:r>
    </w:p>
    <w:p>
      <w:pPr>
        <w:pStyle w:val="4"/>
        <w:rPr>
          <w:rFonts w:hint="eastAsia" w:eastAsia="方正仿宋_GBK"/>
          <w:sz w:val="33"/>
          <w:szCs w:val="33"/>
        </w:rPr>
      </w:pPr>
      <w:r>
        <w:rPr>
          <w:rFonts w:hint="eastAsia" w:eastAsia="方正仿宋_GBK"/>
          <w:sz w:val="33"/>
          <w:szCs w:val="33"/>
        </w:rPr>
        <w:t xml:space="preserve">      ④理赔标准：30--50公斤赔偿1000元，50---100公斤赔偿2000元，100---150公斤赔偿3000元，150---200公斤赔偿4000元，200公斤以上5000元。</w:t>
      </w:r>
    </w:p>
    <w:p>
      <w:pPr>
        <w:pStyle w:val="4"/>
        <w:rPr>
          <w:rFonts w:hint="eastAsia" w:eastAsia="方正仿宋_GBK"/>
          <w:sz w:val="33"/>
          <w:szCs w:val="33"/>
        </w:rPr>
      </w:pPr>
      <w:r>
        <w:rPr>
          <w:rFonts w:hint="eastAsia" w:eastAsia="方正仿宋_GBK"/>
          <w:sz w:val="33"/>
          <w:szCs w:val="33"/>
        </w:rPr>
        <w:t>4.责任免除。下列原因造成的损失、费用，保险人不负责赔偿：</w:t>
      </w:r>
    </w:p>
    <w:p>
      <w:pPr>
        <w:pStyle w:val="4"/>
        <w:rPr>
          <w:rFonts w:hint="eastAsia" w:eastAsia="方正仿宋_GBK"/>
          <w:sz w:val="33"/>
          <w:szCs w:val="33"/>
        </w:rPr>
      </w:pPr>
      <w:r>
        <w:rPr>
          <w:rFonts w:hint="eastAsia" w:eastAsia="方正仿宋_GBK"/>
          <w:sz w:val="33"/>
          <w:szCs w:val="33"/>
        </w:rPr>
        <w:t>①投保人及其家庭成员、被保险人及其家庭成员、投保人或被保险人雇佣人员的故意行为、管理不善；</w:t>
      </w:r>
    </w:p>
    <w:p>
      <w:pPr>
        <w:pStyle w:val="4"/>
        <w:rPr>
          <w:rFonts w:hint="eastAsia" w:eastAsia="方正仿宋_GBK"/>
          <w:sz w:val="33"/>
          <w:szCs w:val="33"/>
        </w:rPr>
      </w:pPr>
      <w:r>
        <w:rPr>
          <w:rFonts w:hint="eastAsia" w:eastAsia="方正仿宋_GBK"/>
          <w:sz w:val="33"/>
          <w:szCs w:val="33"/>
        </w:rPr>
        <w:t>②行政行为或司法行为；</w:t>
      </w:r>
    </w:p>
    <w:p>
      <w:pPr>
        <w:pStyle w:val="4"/>
        <w:rPr>
          <w:rFonts w:hint="eastAsia" w:eastAsia="方正仿宋_GBK"/>
          <w:sz w:val="33"/>
          <w:szCs w:val="33"/>
        </w:rPr>
      </w:pPr>
      <w:r>
        <w:rPr>
          <w:rFonts w:hint="eastAsia" w:eastAsia="方正仿宋_GBK"/>
          <w:sz w:val="33"/>
          <w:szCs w:val="33"/>
        </w:rPr>
        <w:t>③发生保险责任范围内的损失后，投保人、被保险人自行处理保险标的；发生重大病害或疫病后不采取有效防治措施，致使损失扩大的。</w:t>
      </w:r>
    </w:p>
    <w:p>
      <w:pPr>
        <w:pStyle w:val="4"/>
        <w:rPr>
          <w:rFonts w:hint="eastAsia" w:eastAsia="方正仿宋_GBK"/>
          <w:sz w:val="33"/>
          <w:szCs w:val="33"/>
        </w:rPr>
      </w:pPr>
      <w:r>
        <w:rPr>
          <w:rFonts w:hint="eastAsia" w:eastAsia="方正仿宋_GBK"/>
          <w:sz w:val="33"/>
          <w:szCs w:val="33"/>
        </w:rPr>
        <w:t>其他不属于本保险合同责任范围内的损失、费用，保险人也不负责赔偿。</w:t>
      </w:r>
    </w:p>
    <w:p>
      <w:pPr>
        <w:pStyle w:val="4"/>
        <w:rPr>
          <w:rFonts w:hint="eastAsia" w:eastAsia="方正仿宋_GBK"/>
          <w:sz w:val="33"/>
          <w:szCs w:val="33"/>
        </w:rPr>
      </w:pPr>
      <w:r>
        <w:rPr>
          <w:rFonts w:hint="eastAsia" w:eastAsia="方正仿宋_GBK"/>
          <w:sz w:val="33"/>
          <w:szCs w:val="33"/>
        </w:rPr>
        <w:t>①在购入、调入保险合同约定地点以前的中转途中或出售、调出保险合同约定地点以后所发生的死亡或扑杀（含同群牛）；</w:t>
      </w:r>
    </w:p>
    <w:p>
      <w:pPr>
        <w:pStyle w:val="4"/>
        <w:rPr>
          <w:rFonts w:hint="eastAsia" w:eastAsia="方正仿宋_GBK"/>
          <w:sz w:val="33"/>
          <w:szCs w:val="33"/>
        </w:rPr>
      </w:pPr>
      <w:r>
        <w:rPr>
          <w:rFonts w:hint="eastAsia" w:eastAsia="方正仿宋_GBK"/>
          <w:sz w:val="33"/>
          <w:szCs w:val="33"/>
        </w:rPr>
        <w:t>②因病死亡而未按照国家相关规定进行无害化处理。</w:t>
      </w:r>
    </w:p>
    <w:p>
      <w:pPr>
        <w:pStyle w:val="4"/>
        <w:rPr>
          <w:rFonts w:hint="eastAsia" w:eastAsia="方正仿宋_GBK"/>
          <w:sz w:val="33"/>
          <w:szCs w:val="33"/>
        </w:rPr>
      </w:pPr>
      <w:r>
        <w:rPr>
          <w:rFonts w:hint="eastAsia" w:eastAsia="方正仿宋_GBK"/>
          <w:sz w:val="33"/>
          <w:szCs w:val="33"/>
        </w:rPr>
        <w:t>5.保险期限：一年</w:t>
      </w:r>
    </w:p>
    <w:p>
      <w:pPr>
        <w:pStyle w:val="4"/>
        <w:rPr>
          <w:rFonts w:hint="eastAsia" w:eastAsia="方正仿宋_GBK"/>
          <w:sz w:val="33"/>
          <w:szCs w:val="33"/>
        </w:rPr>
      </w:pPr>
      <w:r>
        <w:rPr>
          <w:rFonts w:hint="eastAsia" w:eastAsia="方正仿宋_GBK"/>
          <w:sz w:val="33"/>
          <w:szCs w:val="33"/>
        </w:rPr>
        <w:t>（五）生猪收益保险</w:t>
      </w:r>
    </w:p>
    <w:p>
      <w:pPr>
        <w:pStyle w:val="4"/>
        <w:rPr>
          <w:rFonts w:hint="eastAsia" w:eastAsia="方正仿宋_GBK"/>
          <w:sz w:val="33"/>
          <w:szCs w:val="33"/>
        </w:rPr>
      </w:pPr>
      <w:r>
        <w:rPr>
          <w:rFonts w:hint="eastAsia" w:eastAsia="方正仿宋_GBK"/>
          <w:sz w:val="33"/>
          <w:szCs w:val="33"/>
        </w:rPr>
        <w:t>1.保险金额及费率。每头生猪保险金额为1400元，费率5.5%，保费77元，其中市财政补贴30.8元（40%）、县财政补贴23.1元（30%）、农户自缴23.1元（30%）。</w:t>
      </w:r>
    </w:p>
    <w:p>
      <w:pPr>
        <w:pStyle w:val="4"/>
        <w:rPr>
          <w:rFonts w:hint="eastAsia" w:eastAsia="方正仿宋_GBK"/>
          <w:sz w:val="33"/>
          <w:szCs w:val="33"/>
        </w:rPr>
      </w:pPr>
      <w:r>
        <w:rPr>
          <w:rFonts w:hint="eastAsia" w:eastAsia="方正仿宋_GBK"/>
          <w:sz w:val="33"/>
          <w:szCs w:val="33"/>
        </w:rPr>
        <w:t>2.投保条件。年存栏不低于200头生猪的养殖户，同时该养殖单元应符合当地政府规划和环保要求，并具备相应的动物防疫条件和粪污处理设施，参保生猪须为断奶后的健康生猪，按照业主自愿原则进行投保，投保须全场生猪均保，不得选择性参保。</w:t>
      </w:r>
    </w:p>
    <w:p>
      <w:pPr>
        <w:pStyle w:val="4"/>
        <w:rPr>
          <w:rFonts w:hint="eastAsia" w:eastAsia="方正仿宋_GBK"/>
          <w:sz w:val="33"/>
          <w:szCs w:val="33"/>
        </w:rPr>
      </w:pPr>
      <w:r>
        <w:rPr>
          <w:rFonts w:hint="eastAsia" w:eastAsia="方正仿宋_GBK"/>
          <w:sz w:val="33"/>
          <w:szCs w:val="33"/>
        </w:rPr>
        <w:t>3.保险责任。在保险期间内，由于下列原因直接造成保险育肥猪死亡或损失，保险人按照本保险合同的约定负责赔偿：</w:t>
      </w:r>
    </w:p>
    <w:p>
      <w:pPr>
        <w:pStyle w:val="4"/>
        <w:rPr>
          <w:rFonts w:hint="eastAsia" w:eastAsia="方正仿宋_GBK"/>
          <w:sz w:val="33"/>
          <w:szCs w:val="33"/>
        </w:rPr>
      </w:pPr>
      <w:r>
        <w:rPr>
          <w:rFonts w:hint="eastAsia" w:eastAsia="方正仿宋_GBK"/>
          <w:sz w:val="33"/>
          <w:szCs w:val="33"/>
        </w:rPr>
        <w:t>①在保险期间内，由于暴雨、洪水（政府行蓄洪除外）、内涝、风灾、雹灾、冻灾、旱灾、雷电、地震、泥石流、山体滑坡、火灾、爆炸、建筑物倒塌、空中运行物体坠落、疾病、疫病；    </w:t>
      </w:r>
    </w:p>
    <w:p>
      <w:pPr>
        <w:pStyle w:val="4"/>
        <w:rPr>
          <w:rFonts w:hint="eastAsia" w:eastAsia="方正仿宋_GBK"/>
          <w:sz w:val="33"/>
          <w:szCs w:val="33"/>
        </w:rPr>
      </w:pPr>
      <w:r>
        <w:rPr>
          <w:rFonts w:hint="eastAsia" w:eastAsia="方正仿宋_GBK"/>
          <w:sz w:val="33"/>
          <w:szCs w:val="33"/>
        </w:rPr>
        <w:t>②保险育肥猪出栏并成功出售的，当约定的理赔周期内平均猪肉价格低于约定的目标价格7元时，视为保险责任发生，保险公司按保险合同的约定负责赔偿差价。</w:t>
      </w:r>
    </w:p>
    <w:p>
      <w:pPr>
        <w:pStyle w:val="4"/>
        <w:rPr>
          <w:rFonts w:hint="eastAsia" w:eastAsia="方正仿宋_GBK"/>
          <w:sz w:val="33"/>
          <w:szCs w:val="33"/>
        </w:rPr>
      </w:pPr>
      <w:r>
        <w:rPr>
          <w:rFonts w:hint="eastAsia" w:eastAsia="方正仿宋_GBK"/>
          <w:sz w:val="33"/>
          <w:szCs w:val="33"/>
        </w:rPr>
        <w:t>③理赔周期是指在整个保险期间内，计算是否发生保险事故所经过的时间，具体可分为3个月、6个月、1年等。理赔周期由投保人与保险人协商确定，并以保单载明为准。</w:t>
      </w:r>
    </w:p>
    <w:p>
      <w:pPr>
        <w:pStyle w:val="4"/>
        <w:rPr>
          <w:rFonts w:hint="eastAsia" w:eastAsia="方正仿宋_GBK"/>
          <w:sz w:val="33"/>
          <w:szCs w:val="33"/>
        </w:rPr>
      </w:pPr>
      <w:r>
        <w:rPr>
          <w:rFonts w:hint="eastAsia" w:eastAsia="方正仿宋_GBK"/>
          <w:sz w:val="33"/>
          <w:szCs w:val="33"/>
        </w:rPr>
        <w:t>④2%以内死亡的生猪按育肥猪赔付标准赔偿。</w:t>
      </w:r>
    </w:p>
    <w:p>
      <w:pPr>
        <w:pStyle w:val="4"/>
        <w:rPr>
          <w:rFonts w:hint="eastAsia" w:eastAsia="方正仿宋_GBK"/>
          <w:sz w:val="33"/>
          <w:szCs w:val="33"/>
        </w:rPr>
      </w:pPr>
      <w:r>
        <w:rPr>
          <w:rFonts w:hint="eastAsia" w:eastAsia="方正仿宋_GBK"/>
          <w:sz w:val="33"/>
          <w:szCs w:val="33"/>
        </w:rPr>
        <w:t>4.责任免除。下列原因造成的损失、费用，保险人不负责赔偿：</w:t>
      </w:r>
    </w:p>
    <w:p>
      <w:pPr>
        <w:pStyle w:val="4"/>
        <w:rPr>
          <w:rFonts w:hint="eastAsia" w:eastAsia="方正仿宋_GBK"/>
          <w:sz w:val="33"/>
          <w:szCs w:val="33"/>
        </w:rPr>
      </w:pPr>
      <w:r>
        <w:rPr>
          <w:rFonts w:hint="eastAsia" w:eastAsia="方正仿宋_GBK"/>
          <w:sz w:val="33"/>
          <w:szCs w:val="33"/>
        </w:rPr>
        <w:t>①投保人及其家庭成员、被保险人及其家庭成员、投保人或被保险人雇用人员的故意行为、管理不善；</w:t>
      </w:r>
    </w:p>
    <w:p>
      <w:pPr>
        <w:pStyle w:val="4"/>
        <w:rPr>
          <w:rFonts w:hint="eastAsia" w:eastAsia="方正仿宋_GBK"/>
          <w:sz w:val="33"/>
          <w:szCs w:val="33"/>
        </w:rPr>
      </w:pPr>
      <w:r>
        <w:rPr>
          <w:rFonts w:hint="eastAsia" w:eastAsia="方正仿宋_GBK"/>
          <w:sz w:val="33"/>
          <w:szCs w:val="33"/>
        </w:rPr>
        <w:t>②行政行为或司法行为；</w:t>
      </w:r>
    </w:p>
    <w:p>
      <w:pPr>
        <w:pStyle w:val="4"/>
        <w:rPr>
          <w:rFonts w:hint="eastAsia" w:eastAsia="方正仿宋_GBK"/>
          <w:sz w:val="33"/>
          <w:szCs w:val="33"/>
        </w:rPr>
      </w:pPr>
      <w:r>
        <w:rPr>
          <w:rFonts w:hint="eastAsia" w:eastAsia="方正仿宋_GBK"/>
          <w:sz w:val="33"/>
          <w:szCs w:val="33"/>
        </w:rPr>
        <w:t>③保险育肥猪未按免疫程序接种、未按照国家相关规定进行无害化处理。</w:t>
      </w:r>
    </w:p>
    <w:p>
      <w:pPr>
        <w:pStyle w:val="4"/>
        <w:rPr>
          <w:rFonts w:hint="eastAsia" w:eastAsia="方正仿宋_GBK"/>
          <w:sz w:val="33"/>
          <w:szCs w:val="33"/>
        </w:rPr>
      </w:pPr>
      <w:r>
        <w:rPr>
          <w:rFonts w:hint="eastAsia" w:eastAsia="方正仿宋_GBK"/>
          <w:sz w:val="33"/>
          <w:szCs w:val="33"/>
        </w:rPr>
        <w:t>④保险育肥猪在运输过程中发生事故导致死亡；</w:t>
      </w:r>
    </w:p>
    <w:p>
      <w:pPr>
        <w:pStyle w:val="4"/>
        <w:rPr>
          <w:rFonts w:hint="eastAsia" w:eastAsia="方正仿宋_GBK"/>
          <w:sz w:val="33"/>
          <w:szCs w:val="33"/>
        </w:rPr>
      </w:pPr>
      <w:r>
        <w:rPr>
          <w:rFonts w:hint="eastAsia" w:eastAsia="方正仿宋_GBK"/>
          <w:sz w:val="33"/>
          <w:szCs w:val="33"/>
        </w:rPr>
        <w:t>⑤保险育肥猪在保险合同约定的养殖地点以外所发生的死亡或被捕杀；</w:t>
      </w:r>
    </w:p>
    <w:p>
      <w:pPr>
        <w:pStyle w:val="4"/>
        <w:rPr>
          <w:rFonts w:hint="eastAsia" w:eastAsia="方正仿宋_GBK"/>
          <w:sz w:val="33"/>
          <w:szCs w:val="33"/>
        </w:rPr>
      </w:pPr>
      <w:r>
        <w:rPr>
          <w:rFonts w:hint="eastAsia" w:eastAsia="方正仿宋_GBK"/>
          <w:sz w:val="33"/>
          <w:szCs w:val="33"/>
        </w:rPr>
        <w:t>⑥体重在7公斤（不含）以下的仔猪的死亡。</w:t>
      </w:r>
    </w:p>
    <w:p>
      <w:pPr>
        <w:pStyle w:val="4"/>
        <w:rPr>
          <w:rFonts w:hint="eastAsia" w:eastAsia="方正仿宋_GBK"/>
          <w:sz w:val="33"/>
          <w:szCs w:val="33"/>
        </w:rPr>
      </w:pPr>
      <w:r>
        <w:rPr>
          <w:rFonts w:hint="eastAsia" w:eastAsia="方正仿宋_GBK"/>
          <w:sz w:val="33"/>
          <w:szCs w:val="33"/>
        </w:rPr>
        <w:t>其他不属于本保险合同责任范围内的损失、费用，保险人也不负责赔偿。</w:t>
      </w:r>
    </w:p>
    <w:p>
      <w:pPr>
        <w:pStyle w:val="4"/>
        <w:rPr>
          <w:rFonts w:hint="eastAsia" w:eastAsia="方正仿宋_GBK"/>
          <w:sz w:val="33"/>
          <w:szCs w:val="33"/>
        </w:rPr>
      </w:pPr>
      <w:r>
        <w:rPr>
          <w:rFonts w:hint="eastAsia" w:eastAsia="方正仿宋_GBK"/>
          <w:sz w:val="33"/>
          <w:szCs w:val="33"/>
        </w:rPr>
        <w:t>5.保险期限：一年</w:t>
      </w:r>
    </w:p>
    <w:p>
      <w:pPr>
        <w:pStyle w:val="4"/>
        <w:rPr>
          <w:rFonts w:hint="eastAsia" w:eastAsia="方正仿宋_GBK"/>
          <w:sz w:val="33"/>
          <w:szCs w:val="33"/>
        </w:rPr>
      </w:pPr>
      <w:r>
        <w:rPr>
          <w:rFonts w:hint="eastAsia" w:eastAsia="方正仿宋_GBK"/>
          <w:sz w:val="33"/>
          <w:szCs w:val="33"/>
        </w:rPr>
        <w:t>6.赔偿参照数据：生猪平均市场价格以每批次约定出栏周期内生猪市场价格的平均数确定。生猪市场价格发布网站为重庆农业农村信息网（http://www.cqagri.gov.cn/）。公布的对应重庆农产品及农资价格周报为准。</w:t>
      </w:r>
    </w:p>
    <w:p>
      <w:pPr>
        <w:pStyle w:val="4"/>
        <w:rPr>
          <w:rFonts w:hint="eastAsia" w:eastAsia="方正仿宋_GBK"/>
          <w:sz w:val="33"/>
          <w:szCs w:val="33"/>
        </w:rPr>
      </w:pPr>
      <w:r>
        <w:rPr>
          <w:rFonts w:hint="eastAsia" w:eastAsia="方正仿宋_GBK"/>
          <w:sz w:val="33"/>
          <w:szCs w:val="33"/>
        </w:rPr>
        <w:t>（六）理赔服务</w:t>
      </w:r>
    </w:p>
    <w:p>
      <w:pPr>
        <w:pStyle w:val="4"/>
        <w:rPr>
          <w:rFonts w:hint="eastAsia" w:eastAsia="方正仿宋_GBK"/>
          <w:sz w:val="33"/>
          <w:szCs w:val="33"/>
        </w:rPr>
      </w:pPr>
      <w:r>
        <w:rPr>
          <w:rFonts w:hint="eastAsia" w:eastAsia="方正仿宋_GBK"/>
          <w:sz w:val="33"/>
          <w:szCs w:val="33"/>
        </w:rPr>
        <w:t>保险公司要建立健全各险种的理赔制度，保证理赔各个环节工作质量，包括报案登记、现场查勘、赔案理算、赔款支付、案卷管理、费用归集等，做到对种养殖户负责、对政府负责、对社会负责。保险公司接到参保户出险报案后，遵循“主动、迅速、准确、合理”原则，进行正常的立案，尽快完成查勘定损等工作，在最短的时间内赔付。</w:t>
      </w:r>
    </w:p>
    <w:p>
      <w:pPr>
        <w:pStyle w:val="4"/>
        <w:rPr>
          <w:rFonts w:hint="eastAsia" w:eastAsia="方正仿宋_GBK"/>
          <w:sz w:val="33"/>
          <w:szCs w:val="33"/>
        </w:rPr>
      </w:pPr>
      <w:r>
        <w:rPr>
          <w:rFonts w:hint="eastAsia" w:eastAsia="方正仿宋_GBK"/>
          <w:sz w:val="33"/>
          <w:szCs w:val="33"/>
        </w:rPr>
        <w:t>1.报案方式</w:t>
      </w:r>
    </w:p>
    <w:p>
      <w:pPr>
        <w:pStyle w:val="4"/>
        <w:rPr>
          <w:rFonts w:hint="eastAsia" w:eastAsia="方正仿宋_GBK"/>
          <w:sz w:val="33"/>
          <w:szCs w:val="33"/>
        </w:rPr>
      </w:pPr>
      <w:r>
        <w:rPr>
          <w:rFonts w:hint="eastAsia" w:eastAsia="方正仿宋_GBK"/>
          <w:sz w:val="33"/>
          <w:szCs w:val="33"/>
        </w:rPr>
        <w:t>由人保财险、平安保险、安诚保险负责承保的投保人应在损失发生后48小时之内，分别直接拨打95518（人保财险）、95511（平安保险）、95544（安诚保险）电话，向保险公司报案。</w:t>
      </w:r>
    </w:p>
    <w:p>
      <w:pPr>
        <w:pStyle w:val="4"/>
        <w:rPr>
          <w:rFonts w:hint="eastAsia" w:eastAsia="方正仿宋_GBK"/>
          <w:sz w:val="33"/>
          <w:szCs w:val="33"/>
        </w:rPr>
      </w:pPr>
      <w:r>
        <w:rPr>
          <w:rFonts w:hint="eastAsia" w:eastAsia="方正仿宋_GBK"/>
          <w:sz w:val="33"/>
          <w:szCs w:val="33"/>
        </w:rPr>
        <w:t>2.现场查勘</w:t>
      </w:r>
    </w:p>
    <w:p>
      <w:pPr>
        <w:pStyle w:val="4"/>
        <w:rPr>
          <w:rFonts w:hint="eastAsia" w:eastAsia="方正仿宋_GBK"/>
          <w:sz w:val="33"/>
          <w:szCs w:val="33"/>
        </w:rPr>
      </w:pPr>
      <w:r>
        <w:rPr>
          <w:rFonts w:hint="eastAsia" w:eastAsia="方正仿宋_GBK"/>
          <w:sz w:val="33"/>
          <w:szCs w:val="33"/>
        </w:rPr>
        <w:t>（1）保险公司在接到报案后应立即安排查勘人员在24小时内赶赴受灾现场进行查勘。对路途遥远，交通不便的现场，必须在与被保险人协商后2个工作日以内查勘第一现场；</w:t>
      </w:r>
    </w:p>
    <w:p>
      <w:pPr>
        <w:pStyle w:val="4"/>
        <w:rPr>
          <w:rFonts w:hint="eastAsia" w:eastAsia="方正仿宋_GBK"/>
          <w:sz w:val="33"/>
          <w:szCs w:val="33"/>
        </w:rPr>
      </w:pPr>
      <w:r>
        <w:rPr>
          <w:rFonts w:hint="eastAsia" w:eastAsia="方正仿宋_GBK"/>
          <w:sz w:val="33"/>
          <w:szCs w:val="33"/>
        </w:rPr>
        <w:t>（2）现场查勘照片中必须显示查勘人员、现场查勘标志牌，标志牌应包括户主姓名、查勘时间、地点、投保数量等内容；</w:t>
      </w:r>
    </w:p>
    <w:p>
      <w:pPr>
        <w:pStyle w:val="4"/>
        <w:rPr>
          <w:rFonts w:hint="eastAsia" w:eastAsia="方正仿宋_GBK"/>
          <w:sz w:val="33"/>
          <w:szCs w:val="33"/>
        </w:rPr>
      </w:pPr>
      <w:r>
        <w:rPr>
          <w:rFonts w:hint="eastAsia" w:eastAsia="方正仿宋_GBK"/>
          <w:sz w:val="33"/>
          <w:szCs w:val="33"/>
        </w:rPr>
        <w:t>（3）现场查勘照片必须显示拍照日期。</w:t>
      </w:r>
    </w:p>
    <w:p>
      <w:pPr>
        <w:pStyle w:val="4"/>
        <w:rPr>
          <w:rFonts w:hint="eastAsia" w:eastAsia="方正仿宋_GBK"/>
          <w:sz w:val="33"/>
          <w:szCs w:val="33"/>
        </w:rPr>
      </w:pPr>
      <w:r>
        <w:rPr>
          <w:rFonts w:hint="eastAsia" w:eastAsia="方正仿宋_GBK"/>
          <w:sz w:val="33"/>
          <w:szCs w:val="33"/>
        </w:rPr>
        <w:t>（4）查验受灾标的是否与投保清单相符。</w:t>
      </w:r>
    </w:p>
    <w:p>
      <w:pPr>
        <w:pStyle w:val="4"/>
        <w:rPr>
          <w:rFonts w:hint="eastAsia" w:eastAsia="方正仿宋_GBK"/>
          <w:sz w:val="33"/>
          <w:szCs w:val="33"/>
        </w:rPr>
      </w:pPr>
      <w:r>
        <w:rPr>
          <w:rFonts w:hint="eastAsia" w:eastAsia="方正仿宋_GBK"/>
          <w:sz w:val="33"/>
          <w:szCs w:val="33"/>
        </w:rPr>
        <w:t>（5）所有事故必须查勘第一现场，第一现场到位率必须达到100%。</w:t>
      </w:r>
    </w:p>
    <w:p>
      <w:pPr>
        <w:pStyle w:val="4"/>
        <w:rPr>
          <w:rFonts w:hint="eastAsia" w:eastAsia="方正仿宋_GBK"/>
          <w:sz w:val="33"/>
          <w:szCs w:val="33"/>
        </w:rPr>
      </w:pPr>
      <w:r>
        <w:rPr>
          <w:rFonts w:hint="eastAsia" w:eastAsia="方正仿宋_GBK"/>
          <w:sz w:val="33"/>
          <w:szCs w:val="33"/>
        </w:rPr>
        <w:t>（七）鉴定证明</w:t>
      </w:r>
    </w:p>
    <w:p>
      <w:pPr>
        <w:pStyle w:val="4"/>
        <w:rPr>
          <w:rFonts w:hint="eastAsia" w:eastAsia="方正仿宋_GBK"/>
          <w:sz w:val="33"/>
          <w:szCs w:val="33"/>
        </w:rPr>
      </w:pPr>
      <w:r>
        <w:rPr>
          <w:rFonts w:hint="eastAsia" w:eastAsia="方正仿宋_GBK"/>
          <w:sz w:val="33"/>
          <w:szCs w:val="33"/>
        </w:rPr>
        <w:t>养殖业险种对因自然灾害造成标的的死亡，需出具县气象局的气象证明；对因疾病、疫病造成死亡的，需出具畜牧业部门正规的鉴定报告（证明）；县发改局、统计局配合畜牧业部门提供养殖产品交易价格信息；其他原因造成死亡的，需出具村镇相关证明。按照《中华人民共和国动物防疫法》的有关规定，认真落实无害化处理措施。病死或死亡不明的动物尸体，应当按照国务院兽医主管部门的规定处理，不得随意处置；对因疫病死亡的，必须监督养殖经营者执行无害化处理，坚决杜绝病畜、死畜进入加工和流通领域。</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E9BE929-AF9F-4A75-A6EB-23D9DA17EF9C}"/>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499E48E0-3C98-45CC-B4AC-57C0B08B35AC}"/>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embedRegular r:id="rId3" w:fontKey="{EE819FE4-1627-41AC-9683-3ABD61093FF3}"/>
  </w:font>
  <w:font w:name="方正小标宋_GBK">
    <w:panose1 w:val="03000509000000000000"/>
    <w:charset w:val="86"/>
    <w:family w:val="script"/>
    <w:pitch w:val="default"/>
    <w:sig w:usb0="00000001" w:usb1="080E0000" w:usb2="00000000" w:usb3="00000000" w:csb0="00040000" w:csb1="00000000"/>
    <w:embedRegular r:id="rId4" w:fontKey="{241B51C0-54AE-4163-BA9D-7F62190CD0DE}"/>
  </w:font>
  <w:font w:name="方正黑体_GBK">
    <w:panose1 w:val="03000509000000000000"/>
    <w:charset w:val="86"/>
    <w:family w:val="auto"/>
    <w:pitch w:val="default"/>
    <w:sig w:usb0="00000001" w:usb1="080E0000" w:usb2="00000000" w:usb3="00000000" w:csb0="00040000" w:csb1="00000000"/>
    <w:embedRegular r:id="rId5" w:fontKey="{7F8D1419-AA27-4282-B35B-43FB1AB97F98}"/>
  </w:font>
  <w:font w:name="仿宋_GB2312">
    <w:altName w:val="仿宋"/>
    <w:panose1 w:val="02010609030101010101"/>
    <w:charset w:val="86"/>
    <w:family w:val="modern"/>
    <w:pitch w:val="default"/>
    <w:sig w:usb0="00000000" w:usb1="00000000" w:usb2="00000010" w:usb3="00000000" w:csb0="00040000" w:csb1="00000000"/>
    <w:embedRegular r:id="rId6" w:fontKey="{792C9FE8-1219-433A-B0D2-649CE7D60D7B}"/>
  </w:font>
  <w:font w:name="仿宋">
    <w:panose1 w:val="02010609060101010101"/>
    <w:charset w:val="86"/>
    <w:family w:val="auto"/>
    <w:pitch w:val="default"/>
    <w:sig w:usb0="800002BF" w:usb1="38CF7CFA" w:usb2="00000016" w:usb3="00000000" w:csb0="00040001" w:csb1="00000000"/>
    <w:embedRegular r:id="rId7" w:fontKey="{0FF0F56F-A59E-4960-A8CE-41E7C7D1B751}"/>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C0E42"/>
    <w:rsid w:val="03545E98"/>
    <w:rsid w:val="1C1C0E42"/>
    <w:rsid w:val="24972EBD"/>
    <w:rsid w:val="260F5153"/>
    <w:rsid w:val="44826D67"/>
    <w:rsid w:val="4DDB5662"/>
    <w:rsid w:val="5B370CAE"/>
    <w:rsid w:val="5E53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next w:val="3"/>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方正仿宋_GBK" w:cs="Times New Roman"/>
      <w:kern w:val="2"/>
      <w:sz w:val="24"/>
      <w:szCs w:val="22"/>
      <w:lang w:val="en-US" w:eastAsia="zh-CN" w:bidi="ar-SA"/>
    </w:rPr>
  </w:style>
  <w:style w:type="paragraph" w:styleId="3">
    <w:name w:val="Body Text"/>
    <w:basedOn w:val="1"/>
    <w:qFormat/>
    <w:uiPriority w:val="0"/>
    <w:pPr>
      <w:spacing w:line="0" w:lineRule="atLeast"/>
    </w:pPr>
    <w:rPr>
      <w:rFonts w:eastAsia="小标宋" w:cs="Times New Roman"/>
      <w:sz w:val="44"/>
      <w:szCs w:val="32"/>
    </w:rPr>
  </w:style>
  <w:style w:type="paragraph" w:styleId="4">
    <w:name w:val="Normal Indent"/>
    <w:unhideWhenUsed/>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qFormat/>
    <w:uiPriority w:val="0"/>
    <w:pPr>
      <w:widowControl w:val="0"/>
    </w:pPr>
    <w:rPr>
      <w:rFonts w:ascii="Calibri" w:hAnsi="Calibri" w:eastAsia="方正仿宋_GBK" w:cs="Times New Roman"/>
      <w:sz w:val="24"/>
      <w:szCs w:val="24"/>
      <w:lang w:val="en-US" w:eastAsia="zh-CN" w:bidi="ar-SA"/>
    </w:rPr>
  </w:style>
  <w:style w:type="paragraph" w:customStyle="1" w:styleId="11">
    <w:name w:val="Default"/>
    <w:basedOn w:val="1"/>
    <w:qFormat/>
    <w:uiPriority w:val="0"/>
    <w:pPr>
      <w:autoSpaceDE w:val="0"/>
      <w:autoSpaceDN w:val="0"/>
      <w:adjustRightInd w:val="0"/>
      <w:jc w:val="left"/>
    </w:pPr>
    <w:rPr>
      <w:rFonts w:ascii="宋体" w:cs="宋体"/>
      <w:color w:val="000000"/>
      <w:kern w:val="0"/>
      <w:sz w:val="24"/>
    </w:rPr>
  </w:style>
  <w:style w:type="character" w:customStyle="1" w:styleId="12">
    <w:name w:val="apple-style-span"/>
    <w:basedOn w:val="10"/>
    <w:qFormat/>
    <w:uiPriority w:val="0"/>
  </w:style>
  <w:style w:type="paragraph" w:customStyle="1" w:styleId="13">
    <w:name w:val="Normal Indent"/>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2021-08-19T08:39:00Z</dcterms:created>
  <dc:creator>也卜。</dc:creator>
  <cp:lastModifiedBy></cp:lastModifiedBy>
  <cp:lastPrinted>2021-08-30T04:13:00Z</cp:lastPrinted>
  <dcterms:modified xsi:type="dcterms:W3CDTF">2021-08-30T08:19:38Z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399EFB84D1CD42BE8286F69676613C68</vt:lpwstr>
  </property>
</Properties>
</file>